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C2568" w14:textId="39513C99" w:rsidR="0082212A" w:rsidRDefault="0082212A" w:rsidP="00B54635">
      <w:pPr>
        <w:ind w:left="2018" w:firstLine="862"/>
        <w:rPr>
          <w:rFonts w:ascii="Arial" w:hAnsi="Arial" w:cs="Arial"/>
          <w:b/>
          <w:sz w:val="36"/>
          <w:szCs w:val="36"/>
        </w:rPr>
      </w:pPr>
    </w:p>
    <w:p w14:paraId="223330EB" w14:textId="77777777" w:rsidR="00B54635" w:rsidRPr="005F0B0A" w:rsidRDefault="00B54635" w:rsidP="00B54635">
      <w:pPr>
        <w:jc w:val="center"/>
        <w:rPr>
          <w:rFonts w:ascii="Arial Black" w:hAnsi="Arial Black" w:cs="Arial"/>
          <w:sz w:val="56"/>
          <w:szCs w:val="56"/>
        </w:rPr>
      </w:pPr>
      <w:r w:rsidRPr="005F0B0A">
        <w:rPr>
          <w:rFonts w:ascii="Arial Black" w:hAnsi="Arial Black" w:cs="Arial"/>
          <w:sz w:val="56"/>
          <w:szCs w:val="56"/>
        </w:rPr>
        <w:t xml:space="preserve">Public Sector Equality Duty - </w:t>
      </w:r>
    </w:p>
    <w:p w14:paraId="2DC9F822" w14:textId="76356EA1" w:rsidR="00B54635" w:rsidRDefault="00B54635" w:rsidP="00B54635">
      <w:pPr>
        <w:jc w:val="center"/>
        <w:rPr>
          <w:rFonts w:ascii="Arial" w:hAnsi="Arial" w:cs="Arial"/>
          <w:b/>
          <w:sz w:val="36"/>
          <w:szCs w:val="36"/>
        </w:rPr>
      </w:pPr>
      <w:r w:rsidRPr="005F0B0A">
        <w:rPr>
          <w:rFonts w:ascii="Arial Black" w:hAnsi="Arial Black" w:cs="Arial"/>
          <w:sz w:val="56"/>
          <w:szCs w:val="56"/>
        </w:rPr>
        <w:t>Equality, Diversity and Inclusion Information 202</w:t>
      </w:r>
      <w:r w:rsidR="0093546E">
        <w:rPr>
          <w:rFonts w:ascii="Arial Black" w:hAnsi="Arial Black" w:cs="Arial"/>
          <w:sz w:val="56"/>
          <w:szCs w:val="56"/>
        </w:rPr>
        <w:t>4</w:t>
      </w:r>
      <w:r w:rsidRPr="005F0B0A">
        <w:rPr>
          <w:rFonts w:ascii="Arial Black" w:hAnsi="Arial Black" w:cs="Arial"/>
          <w:sz w:val="56"/>
          <w:szCs w:val="56"/>
        </w:rPr>
        <w:t>/202</w:t>
      </w:r>
      <w:r w:rsidR="0093546E">
        <w:rPr>
          <w:rFonts w:ascii="Arial Black" w:hAnsi="Arial Black" w:cs="Arial"/>
          <w:sz w:val="56"/>
          <w:szCs w:val="56"/>
        </w:rPr>
        <w:t>5</w:t>
      </w:r>
      <w:r w:rsidRPr="005F0B0A">
        <w:rPr>
          <w:rFonts w:ascii="Arial Black" w:hAnsi="Arial Black" w:cs="Arial"/>
          <w:sz w:val="56"/>
          <w:szCs w:val="56"/>
        </w:rPr>
        <w:t xml:space="preserve"> </w:t>
      </w:r>
    </w:p>
    <w:p w14:paraId="72554681" w14:textId="4693CC0E" w:rsidR="0082212A" w:rsidRDefault="0082212A" w:rsidP="00B54635">
      <w:pPr>
        <w:rPr>
          <w:rFonts w:ascii="Arial" w:hAnsi="Arial" w:cs="Arial"/>
          <w:b/>
          <w:sz w:val="36"/>
          <w:szCs w:val="36"/>
        </w:rPr>
      </w:pPr>
      <w:bookmarkStart w:id="0" w:name="_Hlk131673383"/>
      <w:bookmarkEnd w:id="0"/>
    </w:p>
    <w:p w14:paraId="2F080EC7" w14:textId="77777777" w:rsidR="00B54635" w:rsidRDefault="00B54635" w:rsidP="00B54635">
      <w:pPr>
        <w:rPr>
          <w:rFonts w:ascii="Arial" w:hAnsi="Arial" w:cs="Arial"/>
          <w:b/>
          <w:sz w:val="36"/>
          <w:szCs w:val="36"/>
        </w:rPr>
      </w:pPr>
    </w:p>
    <w:p w14:paraId="32D539F7" w14:textId="15746D9F" w:rsidR="0082212A" w:rsidRDefault="0082212A" w:rsidP="0082212A">
      <w:pPr>
        <w:ind w:firstLine="862"/>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B54635">
        <w:rPr>
          <w:rFonts w:ascii="Arial" w:hAnsi="Arial" w:cs="Arial"/>
          <w:b/>
          <w:sz w:val="36"/>
          <w:szCs w:val="36"/>
        </w:rPr>
        <w:tab/>
      </w:r>
      <w:r w:rsidR="00B54635">
        <w:rPr>
          <w:rFonts w:ascii="Arial" w:hAnsi="Arial" w:cs="Arial"/>
          <w:b/>
          <w:sz w:val="36"/>
          <w:szCs w:val="36"/>
        </w:rPr>
        <w:tab/>
      </w:r>
      <w:r w:rsidR="00B54635">
        <w:rPr>
          <w:rFonts w:ascii="Arial" w:hAnsi="Arial" w:cs="Arial"/>
          <w:b/>
          <w:sz w:val="36"/>
          <w:szCs w:val="36"/>
        </w:rPr>
        <w:tab/>
      </w:r>
      <w:r w:rsidR="00B54635">
        <w:rPr>
          <w:rFonts w:ascii="Arial" w:hAnsi="Arial" w:cs="Arial"/>
          <w:b/>
          <w:sz w:val="36"/>
          <w:szCs w:val="36"/>
        </w:rPr>
        <w:tab/>
      </w:r>
      <w:r w:rsidR="00B54635">
        <w:rPr>
          <w:rFonts w:ascii="Arial Black" w:hAnsi="Arial Black" w:cs="Arial"/>
          <w:noProof/>
          <w:sz w:val="72"/>
          <w:szCs w:val="72"/>
        </w:rPr>
        <w:drawing>
          <wp:inline distT="0" distB="0" distL="0" distR="0" wp14:anchorId="1FC0373B" wp14:editId="2603ECDD">
            <wp:extent cx="2278966" cy="1709224"/>
            <wp:effectExtent l="0" t="0" r="7620" b="5715"/>
            <wp:docPr id="4" name="Picture 4" descr="A group of handmade dolls sitting on boxes giving out powerful messages on small plac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handmade dolls sitting on boxes giving out powerful messages on small placards&#10;&#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78966" cy="1709224"/>
                    </a:xfrm>
                    <a:prstGeom prst="rect">
                      <a:avLst/>
                    </a:prstGeom>
                    <a:noFill/>
                    <a:ln>
                      <a:noFill/>
                    </a:ln>
                  </pic:spPr>
                </pic:pic>
              </a:graphicData>
            </a:graphic>
          </wp:inline>
        </w:drawing>
      </w:r>
      <w:r>
        <w:rPr>
          <w:rFonts w:ascii="Arial" w:hAnsi="Arial" w:cs="Arial"/>
          <w:b/>
          <w:sz w:val="36"/>
          <w:szCs w:val="36"/>
        </w:rPr>
        <w:tab/>
      </w:r>
      <w:r w:rsidR="00B54635">
        <w:rPr>
          <w:rFonts w:ascii="Arial Black" w:hAnsi="Arial Black" w:cs="Arial"/>
          <w:noProof/>
          <w:sz w:val="72"/>
          <w:szCs w:val="72"/>
        </w:rPr>
        <w:drawing>
          <wp:inline distT="0" distB="0" distL="0" distR="0" wp14:anchorId="59F01E51" wp14:editId="070DF2A9">
            <wp:extent cx="2261908" cy="1695966"/>
            <wp:effectExtent l="0" t="0" r="5080" b="0"/>
            <wp:docPr id="5" name="Picture 5" descr="Pride in Progress colourful Flag flying against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de in Progress colourful Flag flying against a blue sk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61908" cy="1695966"/>
                    </a:xfrm>
                    <a:prstGeom prst="rect">
                      <a:avLst/>
                    </a:prstGeom>
                    <a:noFill/>
                    <a:ln>
                      <a:noFill/>
                    </a:ln>
                  </pic:spPr>
                </pic:pic>
              </a:graphicData>
            </a:graphic>
          </wp:inline>
        </w:drawing>
      </w:r>
      <w:r w:rsidR="00B54635">
        <w:rPr>
          <w:rFonts w:ascii="Arial" w:hAnsi="Arial" w:cs="Arial"/>
          <w:b/>
          <w:sz w:val="36"/>
          <w:szCs w:val="36"/>
        </w:rPr>
        <w:tab/>
      </w:r>
      <w:r w:rsidR="00B54635">
        <w:rPr>
          <w:rFonts w:ascii="Arial Black" w:hAnsi="Arial Black" w:cs="Arial"/>
          <w:noProof/>
          <w:sz w:val="72"/>
          <w:szCs w:val="72"/>
        </w:rPr>
        <w:drawing>
          <wp:inline distT="0" distB="0" distL="0" distR="0" wp14:anchorId="3D6A7FFF" wp14:editId="3527FA52">
            <wp:extent cx="2307143" cy="1730188"/>
            <wp:effectExtent l="0" t="0" r="0" b="3810"/>
            <wp:docPr id="6" name="Picture 6" descr="Two people holding the Vision Loss Hub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holding the Vision Loss Hub poster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7143" cy="1730188"/>
                    </a:xfrm>
                    <a:prstGeom prst="rect">
                      <a:avLst/>
                    </a:prstGeom>
                    <a:noFill/>
                    <a:ln>
                      <a:noFill/>
                    </a:ln>
                  </pic:spPr>
                </pic:pic>
              </a:graphicData>
            </a:graphic>
          </wp:inline>
        </w:drawing>
      </w:r>
      <w:r w:rsidR="00B54635">
        <w:rPr>
          <w:rFonts w:ascii="Arial Black" w:hAnsi="Arial Black" w:cs="Arial"/>
          <w:noProof/>
          <w:sz w:val="72"/>
          <w:szCs w:val="72"/>
        </w:rPr>
        <w:tab/>
      </w:r>
      <w:r w:rsidR="00B54635">
        <w:rPr>
          <w:rFonts w:ascii="Arial Black" w:hAnsi="Arial Black" w:cs="Arial"/>
          <w:noProof/>
          <w:sz w:val="72"/>
          <w:szCs w:val="72"/>
        </w:rPr>
        <w:drawing>
          <wp:inline distT="0" distB="0" distL="0" distR="0" wp14:anchorId="2E9E2423" wp14:editId="2E606384">
            <wp:extent cx="2286000" cy="1714500"/>
            <wp:effectExtent l="0" t="0" r="0" b="0"/>
            <wp:docPr id="8" name="Picture 8" descr="A group of Ukrainian girls wearing colorful dresses and flowers and holding baske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Ukrainian girls wearing colorful dresses and flowers and holding baskets &#10;&#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p>
    <w:p w14:paraId="3D8168BD" w14:textId="77777777" w:rsidR="0082212A" w:rsidRDefault="0082212A" w:rsidP="0082212A">
      <w:pPr>
        <w:ind w:firstLine="862"/>
        <w:rPr>
          <w:rFonts w:ascii="Arial" w:hAnsi="Arial" w:cs="Arial"/>
          <w:b/>
          <w:sz w:val="36"/>
          <w:szCs w:val="36"/>
        </w:rPr>
      </w:pPr>
    </w:p>
    <w:p w14:paraId="01E00599" w14:textId="77777777" w:rsidR="0082212A" w:rsidRDefault="0082212A" w:rsidP="0082212A">
      <w:pPr>
        <w:ind w:firstLine="862"/>
        <w:rPr>
          <w:rFonts w:ascii="Arial" w:hAnsi="Arial" w:cs="Arial"/>
          <w:b/>
          <w:sz w:val="36"/>
          <w:szCs w:val="36"/>
        </w:rPr>
      </w:pPr>
    </w:p>
    <w:p w14:paraId="25AC33A3" w14:textId="7838DB39" w:rsidR="0082212A" w:rsidRDefault="001D2E13" w:rsidP="009743CE">
      <w:pPr>
        <w:ind w:firstLine="862"/>
        <w:rPr>
          <w:rFonts w:ascii="Arial" w:hAnsi="Arial" w:cs="Arial"/>
          <w:b/>
          <w:sz w:val="36"/>
          <w:szCs w:val="36"/>
        </w:rPr>
      </w:pPr>
      <w:r>
        <w:rPr>
          <w:rFonts w:ascii="Arial" w:hAnsi="Arial" w:cs="Arial"/>
          <w:b/>
          <w:sz w:val="36"/>
          <w:szCs w:val="36"/>
        </w:rPr>
        <w:lastRenderedPageBreak/>
        <w:t>1</w:t>
      </w:r>
      <w:r w:rsidR="0082212A">
        <w:rPr>
          <w:rFonts w:ascii="Arial" w:hAnsi="Arial" w:cs="Arial"/>
          <w:b/>
          <w:sz w:val="36"/>
          <w:szCs w:val="36"/>
        </w:rPr>
        <w:tab/>
        <w:t>Introduction</w:t>
      </w:r>
    </w:p>
    <w:p w14:paraId="5A45B0C1" w14:textId="2F275824" w:rsidR="0082212A" w:rsidRDefault="0082212A" w:rsidP="009743CE">
      <w:pPr>
        <w:ind w:left="720" w:hanging="720"/>
        <w:rPr>
          <w:rFonts w:ascii="Arial" w:hAnsi="Arial" w:cs="Arial"/>
          <w:sz w:val="28"/>
          <w:szCs w:val="28"/>
        </w:rPr>
      </w:pPr>
      <w:r>
        <w:rPr>
          <w:rFonts w:ascii="Arial" w:hAnsi="Arial" w:cs="Arial"/>
          <w:sz w:val="28"/>
          <w:szCs w:val="28"/>
        </w:rPr>
        <w:tab/>
        <w:t xml:space="preserve">This booklet outlines our achievements in meeting our legal obligations under the Public Sector Equality Duty up to </w:t>
      </w:r>
      <w:r w:rsidR="00397D66">
        <w:rPr>
          <w:rFonts w:ascii="Arial" w:hAnsi="Arial" w:cs="Arial"/>
          <w:sz w:val="28"/>
          <w:szCs w:val="28"/>
        </w:rPr>
        <w:t>July 2025</w:t>
      </w:r>
      <w:r>
        <w:rPr>
          <w:rFonts w:ascii="Arial" w:hAnsi="Arial" w:cs="Arial"/>
          <w:sz w:val="28"/>
          <w:szCs w:val="28"/>
        </w:rPr>
        <w:t xml:space="preserve">. </w:t>
      </w:r>
    </w:p>
    <w:p w14:paraId="1C35ECB4" w14:textId="4850A071" w:rsidR="00824163" w:rsidRDefault="0082212A" w:rsidP="009743CE">
      <w:pPr>
        <w:ind w:left="720"/>
        <w:rPr>
          <w:rFonts w:ascii="Arial" w:hAnsi="Arial" w:cs="Arial"/>
          <w:sz w:val="28"/>
          <w:szCs w:val="28"/>
        </w:rPr>
      </w:pPr>
      <w:r>
        <w:rPr>
          <w:rFonts w:ascii="Arial" w:hAnsi="Arial" w:cs="Arial"/>
          <w:sz w:val="28"/>
          <w:szCs w:val="28"/>
        </w:rPr>
        <w:t xml:space="preserve">Every year, public authorities like us must publish this information, along with equality statistics about our employees and job applicants – the employment information is in a separate document </w:t>
      </w:r>
      <w:hyperlink r:id="rId12" w:history="1">
        <w:r w:rsidR="00824163">
          <w:rPr>
            <w:rStyle w:val="Hyperlink"/>
            <w:rFonts w:ascii="Arial" w:hAnsi="Arial" w:cs="Arial"/>
            <w:sz w:val="28"/>
            <w:szCs w:val="28"/>
          </w:rPr>
          <w:t>Working for Derby City Council Employment Statistics 2023 to 2024</w:t>
        </w:r>
      </w:hyperlink>
    </w:p>
    <w:p w14:paraId="54A9F09E" w14:textId="322A4F6E" w:rsidR="0082212A" w:rsidRDefault="0082212A" w:rsidP="009743CE">
      <w:pPr>
        <w:ind w:left="720"/>
        <w:rPr>
          <w:rFonts w:ascii="Arial" w:hAnsi="Arial" w:cs="Arial"/>
          <w:sz w:val="28"/>
          <w:szCs w:val="28"/>
        </w:rPr>
      </w:pPr>
      <w:r>
        <w:rPr>
          <w:rFonts w:ascii="Arial" w:hAnsi="Arial" w:cs="Arial"/>
          <w:sz w:val="28"/>
          <w:szCs w:val="28"/>
        </w:rPr>
        <w:t>The Public Sector Equality Duty has three main aims which are to:</w:t>
      </w:r>
    </w:p>
    <w:p w14:paraId="1680B298" w14:textId="77777777" w:rsidR="0082212A" w:rsidRDefault="0082212A" w:rsidP="0082212A">
      <w:pPr>
        <w:numPr>
          <w:ilvl w:val="0"/>
          <w:numId w:val="1"/>
        </w:numPr>
        <w:rPr>
          <w:rFonts w:ascii="Arial" w:hAnsi="Arial" w:cs="Arial"/>
          <w:b/>
          <w:sz w:val="28"/>
          <w:szCs w:val="28"/>
        </w:rPr>
      </w:pPr>
      <w:r>
        <w:rPr>
          <w:rFonts w:ascii="Arial" w:hAnsi="Arial" w:cs="Arial"/>
          <w:sz w:val="28"/>
          <w:szCs w:val="28"/>
        </w:rPr>
        <w:t>eliminate unlawful discrimination, harassment, victimisation and any other conduct that is prohibited by or under the Act</w:t>
      </w:r>
    </w:p>
    <w:p w14:paraId="625038D9" w14:textId="77777777" w:rsidR="0082212A" w:rsidRDefault="0082212A" w:rsidP="0082212A">
      <w:pPr>
        <w:numPr>
          <w:ilvl w:val="0"/>
          <w:numId w:val="1"/>
        </w:numPr>
        <w:rPr>
          <w:rFonts w:ascii="Arial" w:hAnsi="Arial" w:cs="Arial"/>
          <w:b/>
          <w:sz w:val="28"/>
          <w:szCs w:val="28"/>
        </w:rPr>
      </w:pPr>
      <w:r>
        <w:rPr>
          <w:rFonts w:ascii="Arial" w:hAnsi="Arial" w:cs="Arial"/>
          <w:sz w:val="28"/>
          <w:szCs w:val="28"/>
        </w:rPr>
        <w:t xml:space="preserve">advance equality of opportunity between people who share a protected characteristic and those who do not </w:t>
      </w:r>
    </w:p>
    <w:p w14:paraId="3AA1CF8C" w14:textId="77777777" w:rsidR="0082212A" w:rsidRDefault="0082212A" w:rsidP="0082212A">
      <w:pPr>
        <w:numPr>
          <w:ilvl w:val="0"/>
          <w:numId w:val="1"/>
        </w:numPr>
        <w:rPr>
          <w:rFonts w:ascii="Arial" w:hAnsi="Arial" w:cs="Arial"/>
          <w:b/>
          <w:sz w:val="28"/>
          <w:szCs w:val="28"/>
        </w:rPr>
      </w:pPr>
      <w:r>
        <w:rPr>
          <w:rFonts w:ascii="Arial" w:hAnsi="Arial" w:cs="Arial"/>
          <w:sz w:val="28"/>
          <w:szCs w:val="28"/>
        </w:rPr>
        <w:t>foster good relations between people who share a protected characteristic and those that who do not.</w:t>
      </w:r>
    </w:p>
    <w:p w14:paraId="6CA40B38" w14:textId="77777777" w:rsidR="0082212A" w:rsidRDefault="0082212A" w:rsidP="009743CE">
      <w:pPr>
        <w:ind w:left="720"/>
        <w:rPr>
          <w:rFonts w:ascii="Arial" w:hAnsi="Arial" w:cs="Arial"/>
          <w:sz w:val="28"/>
          <w:szCs w:val="28"/>
        </w:rPr>
      </w:pPr>
      <w:r>
        <w:rPr>
          <w:rFonts w:ascii="Arial" w:hAnsi="Arial" w:cs="Arial"/>
          <w:sz w:val="28"/>
          <w:szCs w:val="28"/>
        </w:rPr>
        <w:t xml:space="preserve">These are sometimes called the three aims or arms of the general equality duty. </w:t>
      </w:r>
    </w:p>
    <w:p w14:paraId="6C4F499E" w14:textId="77777777" w:rsidR="0082212A" w:rsidRDefault="0082212A" w:rsidP="009743CE">
      <w:pPr>
        <w:ind w:left="720" w:hanging="720"/>
        <w:rPr>
          <w:rFonts w:ascii="Arial" w:hAnsi="Arial" w:cs="Arial"/>
          <w:sz w:val="28"/>
          <w:szCs w:val="28"/>
        </w:rPr>
      </w:pPr>
      <w:r>
        <w:rPr>
          <w:rFonts w:ascii="Arial" w:hAnsi="Arial" w:cs="Arial"/>
          <w:sz w:val="28"/>
          <w:szCs w:val="28"/>
        </w:rPr>
        <w:tab/>
      </w:r>
      <w:bookmarkStart w:id="1" w:name="_Hlk131671402"/>
      <w:r>
        <w:rPr>
          <w:rFonts w:ascii="Arial" w:hAnsi="Arial" w:cs="Arial"/>
          <w:sz w:val="28"/>
          <w:szCs w:val="28"/>
        </w:rPr>
        <w:t>Advancing equality of opportunity means having ‘due regard’ to equality in everything we do including:</w:t>
      </w:r>
    </w:p>
    <w:p w14:paraId="38C8305B" w14:textId="77777777" w:rsidR="0082212A" w:rsidRDefault="0082212A" w:rsidP="0082212A">
      <w:pPr>
        <w:numPr>
          <w:ilvl w:val="0"/>
          <w:numId w:val="2"/>
        </w:numPr>
        <w:rPr>
          <w:rFonts w:ascii="Arial" w:hAnsi="Arial" w:cs="Arial"/>
          <w:sz w:val="28"/>
          <w:szCs w:val="28"/>
        </w:rPr>
      </w:pPr>
      <w:r>
        <w:rPr>
          <w:rFonts w:ascii="Arial" w:hAnsi="Arial" w:cs="Arial"/>
          <w:sz w:val="28"/>
          <w:szCs w:val="28"/>
        </w:rPr>
        <w:t>removing or minimising disadvantages suffered by people due to their protected characteristics</w:t>
      </w:r>
    </w:p>
    <w:p w14:paraId="72F3D392" w14:textId="77777777" w:rsidR="0082212A" w:rsidRDefault="0082212A" w:rsidP="0082212A">
      <w:pPr>
        <w:numPr>
          <w:ilvl w:val="0"/>
          <w:numId w:val="2"/>
        </w:numPr>
        <w:rPr>
          <w:rFonts w:ascii="Arial" w:hAnsi="Arial" w:cs="Arial"/>
          <w:sz w:val="28"/>
          <w:szCs w:val="28"/>
        </w:rPr>
      </w:pPr>
      <w:r>
        <w:rPr>
          <w:rFonts w:ascii="Arial" w:hAnsi="Arial" w:cs="Arial"/>
          <w:sz w:val="28"/>
          <w:szCs w:val="28"/>
        </w:rPr>
        <w:t xml:space="preserve">taking steps to meet the needs of people from protected groups where these are different from the needs of other people </w:t>
      </w:r>
    </w:p>
    <w:p w14:paraId="0F0870F1" w14:textId="77777777" w:rsidR="0082212A" w:rsidRDefault="0082212A" w:rsidP="0082212A">
      <w:pPr>
        <w:numPr>
          <w:ilvl w:val="0"/>
          <w:numId w:val="2"/>
        </w:numPr>
        <w:rPr>
          <w:rFonts w:ascii="Arial" w:eastAsia="Times New Roman" w:hAnsi="Arial" w:cs="Arial"/>
          <w:color w:val="333333"/>
          <w:sz w:val="21"/>
          <w:szCs w:val="21"/>
          <w:lang w:val="en" w:eastAsia="en-GB"/>
        </w:rPr>
      </w:pPr>
      <w:r>
        <w:rPr>
          <w:rFonts w:ascii="Arial" w:hAnsi="Arial" w:cs="Arial"/>
          <w:sz w:val="28"/>
          <w:szCs w:val="28"/>
        </w:rPr>
        <w:t>encouraging people from protected characteristics to participate in public life or in other activities where their participation is disproportionately low.</w:t>
      </w:r>
    </w:p>
    <w:bookmarkEnd w:id="1"/>
    <w:p w14:paraId="51E18C6A" w14:textId="6F51243C" w:rsidR="0082212A" w:rsidRDefault="0082212A" w:rsidP="0082212A">
      <w:pPr>
        <w:ind w:left="720"/>
        <w:rPr>
          <w:rFonts w:ascii="Arial" w:hAnsi="Arial" w:cs="Arial"/>
          <w:b/>
          <w:sz w:val="36"/>
          <w:szCs w:val="36"/>
        </w:rPr>
      </w:pPr>
      <w:r>
        <w:rPr>
          <w:rFonts w:ascii="Arial" w:hAnsi="Arial" w:cs="Arial"/>
          <w:b/>
          <w:sz w:val="36"/>
          <w:szCs w:val="36"/>
        </w:rPr>
        <w:t>2</w:t>
      </w:r>
      <w:r>
        <w:rPr>
          <w:rFonts w:ascii="Arial" w:hAnsi="Arial" w:cs="Arial"/>
          <w:b/>
          <w:sz w:val="36"/>
          <w:szCs w:val="36"/>
        </w:rPr>
        <w:tab/>
        <w:t>What we’ve achieved in 202</w:t>
      </w:r>
      <w:r w:rsidR="00E834B4">
        <w:rPr>
          <w:rFonts w:ascii="Arial" w:hAnsi="Arial" w:cs="Arial"/>
          <w:b/>
          <w:sz w:val="36"/>
          <w:szCs w:val="36"/>
        </w:rPr>
        <w:t>4</w:t>
      </w:r>
    </w:p>
    <w:p w14:paraId="0098BD38" w14:textId="071C7FA5" w:rsidR="004A4A1A" w:rsidRDefault="004A4A1A" w:rsidP="009743CE">
      <w:pPr>
        <w:ind w:left="720" w:hanging="720"/>
        <w:rPr>
          <w:rFonts w:ascii="Arial" w:hAnsi="Arial" w:cs="Arial"/>
          <w:sz w:val="28"/>
          <w:szCs w:val="28"/>
        </w:rPr>
      </w:pPr>
      <w:r>
        <w:rPr>
          <w:rFonts w:ascii="Arial" w:hAnsi="Arial" w:cs="Arial"/>
          <w:b/>
          <w:sz w:val="36"/>
          <w:szCs w:val="36"/>
        </w:rPr>
        <w:tab/>
      </w:r>
      <w:r>
        <w:rPr>
          <w:rFonts w:ascii="Arial" w:hAnsi="Arial" w:cs="Arial"/>
          <w:sz w:val="28"/>
          <w:szCs w:val="28"/>
        </w:rPr>
        <w:t xml:space="preserve">Equality is embedded in all our work and in our main Council documents such as our </w:t>
      </w:r>
      <w:hyperlink r:id="rId13" w:history="1">
        <w:r>
          <w:rPr>
            <w:rStyle w:val="Hyperlink"/>
            <w:rFonts w:ascii="Arial" w:hAnsi="Arial" w:cs="Arial"/>
            <w:sz w:val="28"/>
            <w:szCs w:val="28"/>
          </w:rPr>
          <w:t>Council Plan 2022/2025</w:t>
        </w:r>
      </w:hyperlink>
      <w:r>
        <w:rPr>
          <w:rFonts w:ascii="Arial" w:hAnsi="Arial" w:cs="Arial"/>
          <w:sz w:val="28"/>
          <w:szCs w:val="28"/>
        </w:rPr>
        <w:t xml:space="preserve">.  </w:t>
      </w:r>
    </w:p>
    <w:p w14:paraId="7E9FCE9A" w14:textId="439A6118" w:rsidR="004A4A1A" w:rsidRDefault="004A4A1A" w:rsidP="009743CE">
      <w:pPr>
        <w:ind w:left="720" w:hanging="720"/>
        <w:rPr>
          <w:rFonts w:ascii="Arial" w:hAnsi="Arial" w:cs="Arial"/>
          <w:sz w:val="28"/>
          <w:szCs w:val="28"/>
        </w:rPr>
      </w:pPr>
      <w:r>
        <w:rPr>
          <w:rFonts w:ascii="Arial" w:hAnsi="Arial" w:cs="Arial"/>
          <w:sz w:val="28"/>
          <w:szCs w:val="28"/>
        </w:rPr>
        <w:lastRenderedPageBreak/>
        <w:tab/>
        <w:t xml:space="preserve">In addition, </w:t>
      </w:r>
      <w:hyperlink r:id="rId14" w:history="1">
        <w:r>
          <w:rPr>
            <w:rStyle w:val="Hyperlink"/>
            <w:rFonts w:ascii="Arial" w:hAnsi="Arial" w:cs="Arial"/>
            <w:sz w:val="28"/>
            <w:szCs w:val="28"/>
          </w:rPr>
          <w:t>Scrutiny - Derby City Council</w:t>
        </w:r>
      </w:hyperlink>
      <w:r>
        <w:rPr>
          <w:rFonts w:ascii="Arial" w:hAnsi="Arial" w:cs="Arial"/>
          <w:sz w:val="28"/>
          <w:szCs w:val="28"/>
        </w:rPr>
        <w:t xml:space="preserve"> take equality extremely seriously and it is part of their everyday work when they are scrutinising services.  </w:t>
      </w:r>
    </w:p>
    <w:p w14:paraId="70DFEE05" w14:textId="1A2C0CFA" w:rsidR="00FE6A5B" w:rsidRDefault="0082212A" w:rsidP="009743CE">
      <w:pPr>
        <w:ind w:left="720" w:hanging="720"/>
        <w:rPr>
          <w:rFonts w:ascii="Arial" w:eastAsia="Times New Roman" w:hAnsi="Arial" w:cs="Arial"/>
          <w:color w:val="333333"/>
          <w:sz w:val="28"/>
          <w:szCs w:val="28"/>
          <w:lang w:val="en" w:eastAsia="en-GB"/>
        </w:rPr>
      </w:pPr>
      <w:r>
        <w:rPr>
          <w:rFonts w:ascii="Arial" w:eastAsia="Times New Roman" w:hAnsi="Arial" w:cs="Arial"/>
          <w:color w:val="333333"/>
          <w:sz w:val="28"/>
          <w:szCs w:val="28"/>
          <w:lang w:val="en" w:eastAsia="en-GB"/>
        </w:rPr>
        <w:tab/>
      </w:r>
      <w:r w:rsidR="004A4A1A">
        <w:rPr>
          <w:rFonts w:ascii="Arial" w:eastAsia="Times New Roman" w:hAnsi="Arial" w:cs="Arial"/>
          <w:color w:val="333333"/>
          <w:sz w:val="28"/>
          <w:szCs w:val="28"/>
          <w:lang w:val="en" w:eastAsia="en-GB"/>
        </w:rPr>
        <w:t xml:space="preserve">So, </w:t>
      </w:r>
      <w:r w:rsidR="00F44D78">
        <w:rPr>
          <w:rFonts w:ascii="Arial" w:eastAsia="Times New Roman" w:hAnsi="Arial" w:cs="Arial"/>
          <w:color w:val="333333"/>
          <w:sz w:val="28"/>
          <w:szCs w:val="28"/>
          <w:lang w:val="en" w:eastAsia="en-GB"/>
        </w:rPr>
        <w:t xml:space="preserve">during 2024 </w:t>
      </w:r>
      <w:r w:rsidR="00BE3655">
        <w:rPr>
          <w:rFonts w:ascii="Arial" w:eastAsia="Times New Roman" w:hAnsi="Arial" w:cs="Arial"/>
          <w:color w:val="333333"/>
          <w:sz w:val="28"/>
          <w:szCs w:val="28"/>
          <w:lang w:val="en" w:eastAsia="en-GB"/>
        </w:rPr>
        <w:t>our Equality, Diversity and Inclusion Board</w:t>
      </w:r>
      <w:r w:rsidR="002F3F85">
        <w:rPr>
          <w:rFonts w:ascii="Arial" w:eastAsia="Times New Roman" w:hAnsi="Arial" w:cs="Arial"/>
          <w:color w:val="333333"/>
          <w:sz w:val="28"/>
          <w:szCs w:val="28"/>
          <w:lang w:val="en" w:eastAsia="en-GB"/>
        </w:rPr>
        <w:t>, Employee Networks</w:t>
      </w:r>
      <w:r w:rsidR="00BE3655">
        <w:rPr>
          <w:rFonts w:ascii="Arial" w:eastAsia="Times New Roman" w:hAnsi="Arial" w:cs="Arial"/>
          <w:color w:val="333333"/>
          <w:sz w:val="28"/>
          <w:szCs w:val="28"/>
          <w:lang w:val="en" w:eastAsia="en-GB"/>
        </w:rPr>
        <w:t xml:space="preserve"> </w:t>
      </w:r>
      <w:r w:rsidR="00C03CFA">
        <w:rPr>
          <w:rFonts w:ascii="Arial" w:eastAsia="Times New Roman" w:hAnsi="Arial" w:cs="Arial"/>
          <w:color w:val="333333"/>
          <w:sz w:val="28"/>
          <w:szCs w:val="28"/>
          <w:lang w:val="en" w:eastAsia="en-GB"/>
        </w:rPr>
        <w:t xml:space="preserve">and our Equality Hubs and Forums </w:t>
      </w:r>
      <w:r w:rsidR="00BE3655">
        <w:rPr>
          <w:rFonts w:ascii="Arial" w:eastAsia="Times New Roman" w:hAnsi="Arial" w:cs="Arial"/>
          <w:color w:val="333333"/>
          <w:sz w:val="28"/>
          <w:szCs w:val="28"/>
          <w:lang w:val="en" w:eastAsia="en-GB"/>
        </w:rPr>
        <w:t xml:space="preserve">spent lots of time producing our </w:t>
      </w:r>
      <w:hyperlink r:id="rId15" w:history="1">
        <w:r w:rsidR="00D478CD">
          <w:rPr>
            <w:rStyle w:val="Hyperlink"/>
            <w:rFonts w:ascii="Arial" w:eastAsia="Times New Roman" w:hAnsi="Arial" w:cs="Arial"/>
            <w:sz w:val="28"/>
            <w:szCs w:val="28"/>
            <w:lang w:val="en" w:eastAsia="en-GB"/>
          </w:rPr>
          <w:t>Equality, Diversity and Inclusion Plan 2025 to 2028</w:t>
        </w:r>
      </w:hyperlink>
      <w:r w:rsidR="00C03CFA">
        <w:rPr>
          <w:rFonts w:ascii="Arial" w:eastAsia="Times New Roman" w:hAnsi="Arial" w:cs="Arial"/>
          <w:color w:val="333333"/>
          <w:sz w:val="28"/>
          <w:szCs w:val="28"/>
          <w:lang w:val="en" w:eastAsia="en-GB"/>
        </w:rPr>
        <w:t xml:space="preserve">.  At the same time, External Audit, audited our previous </w:t>
      </w:r>
      <w:r w:rsidR="000646B0">
        <w:rPr>
          <w:rFonts w:ascii="Arial" w:eastAsia="Times New Roman" w:hAnsi="Arial" w:cs="Arial"/>
          <w:color w:val="333333"/>
          <w:sz w:val="28"/>
          <w:szCs w:val="28"/>
          <w:lang w:val="en" w:eastAsia="en-GB"/>
        </w:rPr>
        <w:t>2021</w:t>
      </w:r>
      <w:r w:rsidR="00895DFE">
        <w:rPr>
          <w:rFonts w:ascii="Arial" w:eastAsia="Times New Roman" w:hAnsi="Arial" w:cs="Arial"/>
          <w:color w:val="333333"/>
          <w:sz w:val="28"/>
          <w:szCs w:val="28"/>
          <w:lang w:val="en" w:eastAsia="en-GB"/>
        </w:rPr>
        <w:t xml:space="preserve"> </w:t>
      </w:r>
      <w:r w:rsidR="000646B0">
        <w:rPr>
          <w:rFonts w:ascii="Arial" w:eastAsia="Times New Roman" w:hAnsi="Arial" w:cs="Arial"/>
          <w:color w:val="333333"/>
          <w:sz w:val="28"/>
          <w:szCs w:val="28"/>
          <w:lang w:val="en" w:eastAsia="en-GB"/>
        </w:rPr>
        <w:t>to 202</w:t>
      </w:r>
      <w:r w:rsidR="002F3F85">
        <w:rPr>
          <w:rFonts w:ascii="Arial" w:eastAsia="Times New Roman" w:hAnsi="Arial" w:cs="Arial"/>
          <w:color w:val="333333"/>
          <w:sz w:val="28"/>
          <w:szCs w:val="28"/>
          <w:lang w:val="en" w:eastAsia="en-GB"/>
        </w:rPr>
        <w:t>4</w:t>
      </w:r>
      <w:r w:rsidR="000646B0">
        <w:rPr>
          <w:rFonts w:ascii="Arial" w:eastAsia="Times New Roman" w:hAnsi="Arial" w:cs="Arial"/>
          <w:color w:val="333333"/>
          <w:sz w:val="28"/>
          <w:szCs w:val="28"/>
          <w:lang w:val="en" w:eastAsia="en-GB"/>
        </w:rPr>
        <w:t xml:space="preserve"> P</w:t>
      </w:r>
      <w:r w:rsidR="00C03CFA">
        <w:rPr>
          <w:rFonts w:ascii="Arial" w:eastAsia="Times New Roman" w:hAnsi="Arial" w:cs="Arial"/>
          <w:color w:val="333333"/>
          <w:sz w:val="28"/>
          <w:szCs w:val="28"/>
          <w:lang w:val="en" w:eastAsia="en-GB"/>
        </w:rPr>
        <w:t>lan</w:t>
      </w:r>
      <w:r w:rsidR="00E65CCC">
        <w:rPr>
          <w:rFonts w:ascii="Arial" w:eastAsia="Times New Roman" w:hAnsi="Arial" w:cs="Arial"/>
          <w:color w:val="333333"/>
          <w:sz w:val="28"/>
          <w:szCs w:val="28"/>
          <w:lang w:val="en" w:eastAsia="en-GB"/>
        </w:rPr>
        <w:t xml:space="preserve"> and we were delighted to get </w:t>
      </w:r>
      <w:r w:rsidR="000F4FBC">
        <w:rPr>
          <w:rFonts w:ascii="Arial" w:eastAsia="Times New Roman" w:hAnsi="Arial" w:cs="Arial"/>
          <w:color w:val="333333"/>
          <w:sz w:val="28"/>
          <w:szCs w:val="28"/>
          <w:lang w:val="en" w:eastAsia="en-GB"/>
        </w:rPr>
        <w:t>this re</w:t>
      </w:r>
      <w:r w:rsidR="00FE6A5B">
        <w:rPr>
          <w:rFonts w:ascii="Arial" w:eastAsia="Times New Roman" w:hAnsi="Arial" w:cs="Arial"/>
          <w:color w:val="333333"/>
          <w:sz w:val="28"/>
          <w:szCs w:val="28"/>
          <w:lang w:val="en" w:eastAsia="en-GB"/>
        </w:rPr>
        <w:t>sult…</w:t>
      </w:r>
    </w:p>
    <w:p w14:paraId="54D4A78E" w14:textId="6D9C8751" w:rsidR="0082212A" w:rsidRDefault="00B306AE" w:rsidP="00B973C4">
      <w:pPr>
        <w:shd w:val="clear" w:color="auto" w:fill="EEECE1" w:themeFill="background2"/>
        <w:ind w:left="1440"/>
        <w:rPr>
          <w:rFonts w:ascii="Arial" w:eastAsia="Times New Roman" w:hAnsi="Arial" w:cs="Arial"/>
          <w:color w:val="333333"/>
          <w:sz w:val="28"/>
          <w:szCs w:val="28"/>
          <w:lang w:val="en" w:eastAsia="en-GB"/>
        </w:rPr>
      </w:pPr>
      <w:r>
        <w:rPr>
          <w:rFonts w:ascii="Arial" w:hAnsi="Arial" w:cs="Arial"/>
          <w:b/>
          <w:sz w:val="28"/>
          <w:szCs w:val="28"/>
        </w:rPr>
        <w:t>‘</w:t>
      </w:r>
      <w:r w:rsidR="00FE6A5B" w:rsidRPr="00FE6A5B">
        <w:rPr>
          <w:rFonts w:ascii="Arial" w:hAnsi="Arial" w:cs="Arial"/>
          <w:b/>
          <w:sz w:val="28"/>
          <w:szCs w:val="28"/>
        </w:rPr>
        <w:t xml:space="preserve">Substantial - </w:t>
      </w:r>
      <w:r w:rsidR="00FE6A5B" w:rsidRPr="00FE6A5B">
        <w:rPr>
          <w:rFonts w:ascii="Arial" w:hAnsi="Arial" w:cs="Arial"/>
          <w:sz w:val="28"/>
          <w:szCs w:val="28"/>
        </w:rPr>
        <w:t xml:space="preserve">There is a sound system of governance, risk management and control </w:t>
      </w:r>
      <w:proofErr w:type="gramStart"/>
      <w:r w:rsidR="00FE6A5B" w:rsidRPr="00FE6A5B">
        <w:rPr>
          <w:rFonts w:ascii="Arial" w:hAnsi="Arial" w:cs="Arial"/>
          <w:sz w:val="28"/>
          <w:szCs w:val="28"/>
        </w:rPr>
        <w:t>exists</w:t>
      </w:r>
      <w:proofErr w:type="gramEnd"/>
      <w:r w:rsidR="00FE6A5B" w:rsidRPr="00FE6A5B">
        <w:rPr>
          <w:rFonts w:ascii="Arial" w:hAnsi="Arial" w:cs="Arial"/>
          <w:sz w:val="28"/>
          <w:szCs w:val="28"/>
        </w:rPr>
        <w:t>, with internal controls operating effectively and being consistently applied to support the achievement of objectives in the area audited</w:t>
      </w:r>
      <w:r>
        <w:rPr>
          <w:rFonts w:ascii="Arial" w:hAnsi="Arial" w:cs="Arial"/>
          <w:sz w:val="28"/>
          <w:szCs w:val="28"/>
        </w:rPr>
        <w:t>’</w:t>
      </w:r>
      <w:r w:rsidR="00C03CFA" w:rsidRPr="00FE6A5B">
        <w:rPr>
          <w:rFonts w:ascii="Arial" w:eastAsia="Times New Roman" w:hAnsi="Arial" w:cs="Arial"/>
          <w:color w:val="333333"/>
          <w:sz w:val="28"/>
          <w:szCs w:val="28"/>
          <w:lang w:val="en" w:eastAsia="en-GB"/>
        </w:rPr>
        <w:t xml:space="preserve"> </w:t>
      </w:r>
    </w:p>
    <w:p w14:paraId="74FADA54" w14:textId="5DC196D6" w:rsidR="0028578F" w:rsidRPr="0028578F" w:rsidRDefault="004E10EF" w:rsidP="009743CE">
      <w:pPr>
        <w:ind w:left="720"/>
        <w:rPr>
          <w:rFonts w:ascii="Arial" w:eastAsia="Times New Roman" w:hAnsi="Arial" w:cs="Arial"/>
          <w:bCs/>
          <w:color w:val="333333"/>
          <w:sz w:val="28"/>
          <w:szCs w:val="28"/>
          <w:lang w:val="en" w:eastAsia="en-GB"/>
        </w:rPr>
      </w:pPr>
      <w:r>
        <w:rPr>
          <w:rFonts w:ascii="Arial" w:hAnsi="Arial" w:cs="Arial"/>
          <w:bCs/>
          <w:sz w:val="28"/>
          <w:szCs w:val="28"/>
        </w:rPr>
        <w:t>So,</w:t>
      </w:r>
      <w:r w:rsidR="000E49DA">
        <w:rPr>
          <w:rFonts w:ascii="Arial" w:hAnsi="Arial" w:cs="Arial"/>
          <w:bCs/>
          <w:sz w:val="28"/>
          <w:szCs w:val="28"/>
        </w:rPr>
        <w:t xml:space="preserve"> </w:t>
      </w:r>
      <w:r>
        <w:rPr>
          <w:rFonts w:ascii="Arial" w:hAnsi="Arial" w:cs="Arial"/>
          <w:bCs/>
          <w:sz w:val="28"/>
          <w:szCs w:val="28"/>
        </w:rPr>
        <w:t>now</w:t>
      </w:r>
      <w:r w:rsidR="000E49DA">
        <w:rPr>
          <w:rFonts w:ascii="Arial" w:hAnsi="Arial" w:cs="Arial"/>
          <w:bCs/>
          <w:sz w:val="28"/>
          <w:szCs w:val="28"/>
        </w:rPr>
        <w:t xml:space="preserve"> w</w:t>
      </w:r>
      <w:r w:rsidR="0028578F">
        <w:rPr>
          <w:rFonts w:ascii="Arial" w:hAnsi="Arial" w:cs="Arial"/>
          <w:bCs/>
          <w:sz w:val="28"/>
          <w:szCs w:val="28"/>
        </w:rPr>
        <w:t xml:space="preserve">e are </w:t>
      </w:r>
      <w:r w:rsidR="00771A02">
        <w:rPr>
          <w:rFonts w:ascii="Arial" w:hAnsi="Arial" w:cs="Arial"/>
          <w:bCs/>
          <w:sz w:val="28"/>
          <w:szCs w:val="28"/>
        </w:rPr>
        <w:t xml:space="preserve">adding in roles and responsibilities for the new </w:t>
      </w:r>
      <w:r w:rsidR="00B27C83">
        <w:rPr>
          <w:rFonts w:ascii="Arial" w:hAnsi="Arial" w:cs="Arial"/>
          <w:bCs/>
          <w:sz w:val="28"/>
          <w:szCs w:val="28"/>
        </w:rPr>
        <w:t xml:space="preserve">2025 to 2028 </w:t>
      </w:r>
      <w:r w:rsidR="000E49DA">
        <w:rPr>
          <w:rFonts w:ascii="Arial" w:hAnsi="Arial" w:cs="Arial"/>
          <w:bCs/>
          <w:sz w:val="28"/>
          <w:szCs w:val="28"/>
        </w:rPr>
        <w:t>P</w:t>
      </w:r>
      <w:r w:rsidR="00771A02">
        <w:rPr>
          <w:rFonts w:ascii="Arial" w:hAnsi="Arial" w:cs="Arial"/>
          <w:bCs/>
          <w:sz w:val="28"/>
          <w:szCs w:val="28"/>
        </w:rPr>
        <w:t xml:space="preserve">lan </w:t>
      </w:r>
      <w:r w:rsidR="00F95899">
        <w:rPr>
          <w:rFonts w:ascii="Arial" w:hAnsi="Arial" w:cs="Arial"/>
          <w:bCs/>
          <w:sz w:val="28"/>
          <w:szCs w:val="28"/>
        </w:rPr>
        <w:t xml:space="preserve">and </w:t>
      </w:r>
      <w:r w:rsidR="00576FAD">
        <w:rPr>
          <w:rFonts w:ascii="Arial" w:hAnsi="Arial" w:cs="Arial"/>
          <w:bCs/>
          <w:sz w:val="28"/>
          <w:szCs w:val="28"/>
        </w:rPr>
        <w:t xml:space="preserve">producing a detailed </w:t>
      </w:r>
      <w:r w:rsidR="005227C4">
        <w:rPr>
          <w:rFonts w:ascii="Arial" w:hAnsi="Arial" w:cs="Arial"/>
          <w:bCs/>
          <w:sz w:val="28"/>
          <w:szCs w:val="28"/>
        </w:rPr>
        <w:t>A</w:t>
      </w:r>
      <w:r w:rsidR="00576FAD">
        <w:rPr>
          <w:rFonts w:ascii="Arial" w:hAnsi="Arial" w:cs="Arial"/>
          <w:bCs/>
          <w:sz w:val="28"/>
          <w:szCs w:val="28"/>
        </w:rPr>
        <w:t xml:space="preserve">ction </w:t>
      </w:r>
      <w:r w:rsidR="005227C4">
        <w:rPr>
          <w:rFonts w:ascii="Arial" w:hAnsi="Arial" w:cs="Arial"/>
          <w:bCs/>
          <w:sz w:val="28"/>
          <w:szCs w:val="28"/>
        </w:rPr>
        <w:t>P</w:t>
      </w:r>
      <w:r w:rsidR="00576FAD">
        <w:rPr>
          <w:rFonts w:ascii="Arial" w:hAnsi="Arial" w:cs="Arial"/>
          <w:bCs/>
          <w:sz w:val="28"/>
          <w:szCs w:val="28"/>
        </w:rPr>
        <w:t>lan to sit alongside it</w:t>
      </w:r>
      <w:r w:rsidR="00F95899">
        <w:rPr>
          <w:rFonts w:ascii="Arial" w:hAnsi="Arial" w:cs="Arial"/>
          <w:bCs/>
          <w:sz w:val="28"/>
          <w:szCs w:val="28"/>
        </w:rPr>
        <w:t>.</w:t>
      </w:r>
      <w:r w:rsidR="00576FAD">
        <w:rPr>
          <w:rFonts w:ascii="Arial" w:hAnsi="Arial" w:cs="Arial"/>
          <w:bCs/>
          <w:sz w:val="28"/>
          <w:szCs w:val="28"/>
        </w:rPr>
        <w:t xml:space="preserve"> </w:t>
      </w:r>
      <w:r w:rsidR="00F95899">
        <w:rPr>
          <w:rFonts w:ascii="Arial" w:hAnsi="Arial" w:cs="Arial"/>
          <w:bCs/>
          <w:sz w:val="28"/>
          <w:szCs w:val="28"/>
        </w:rPr>
        <w:t xml:space="preserve"> This </w:t>
      </w:r>
      <w:r w:rsidR="005227C4">
        <w:rPr>
          <w:rFonts w:ascii="Arial" w:hAnsi="Arial" w:cs="Arial"/>
          <w:bCs/>
          <w:sz w:val="28"/>
          <w:szCs w:val="28"/>
        </w:rPr>
        <w:t>will</w:t>
      </w:r>
      <w:r w:rsidR="00576FAD">
        <w:rPr>
          <w:rFonts w:ascii="Arial" w:hAnsi="Arial" w:cs="Arial"/>
          <w:bCs/>
          <w:sz w:val="28"/>
          <w:szCs w:val="28"/>
        </w:rPr>
        <w:t xml:space="preserve"> be monitored at each Equality, Diversity and Inclusion Board </w:t>
      </w:r>
      <w:r w:rsidR="000E49DA">
        <w:rPr>
          <w:rFonts w:ascii="Arial" w:hAnsi="Arial" w:cs="Arial"/>
          <w:bCs/>
          <w:sz w:val="28"/>
          <w:szCs w:val="28"/>
        </w:rPr>
        <w:t>meeting</w:t>
      </w:r>
      <w:r w:rsidR="00B27C83">
        <w:rPr>
          <w:rFonts w:ascii="Arial" w:hAnsi="Arial" w:cs="Arial"/>
          <w:bCs/>
          <w:sz w:val="28"/>
          <w:szCs w:val="28"/>
        </w:rPr>
        <w:t xml:space="preserve"> and progress reported to our Corporate Leadership Team</w:t>
      </w:r>
      <w:r w:rsidR="000E49DA">
        <w:rPr>
          <w:rFonts w:ascii="Arial" w:hAnsi="Arial" w:cs="Arial"/>
          <w:bCs/>
          <w:sz w:val="28"/>
          <w:szCs w:val="28"/>
        </w:rPr>
        <w:t>.</w:t>
      </w:r>
    </w:p>
    <w:p w14:paraId="3C5B4644" w14:textId="304EE5F4" w:rsidR="0082212A" w:rsidRDefault="0082212A" w:rsidP="009743CE">
      <w:pPr>
        <w:ind w:left="720" w:hanging="720"/>
        <w:rPr>
          <w:rFonts w:ascii="Arial" w:hAnsi="Arial" w:cs="Arial"/>
          <w:b/>
          <w:bCs/>
          <w:sz w:val="28"/>
          <w:szCs w:val="28"/>
        </w:rPr>
      </w:pPr>
      <w:r>
        <w:rPr>
          <w:rFonts w:ascii="Arial" w:hAnsi="Arial" w:cs="Arial"/>
          <w:sz w:val="28"/>
          <w:szCs w:val="28"/>
        </w:rPr>
        <w:tab/>
      </w:r>
      <w:r w:rsidR="00B973C4">
        <w:rPr>
          <w:rFonts w:ascii="Arial" w:hAnsi="Arial" w:cs="Arial"/>
          <w:b/>
          <w:bCs/>
          <w:sz w:val="28"/>
          <w:szCs w:val="28"/>
        </w:rPr>
        <w:t xml:space="preserve">Poverty </w:t>
      </w:r>
      <w:r w:rsidR="00A7568A">
        <w:rPr>
          <w:rFonts w:ascii="Arial" w:hAnsi="Arial" w:cs="Arial"/>
          <w:b/>
          <w:bCs/>
          <w:sz w:val="28"/>
          <w:szCs w:val="28"/>
        </w:rPr>
        <w:t>Action Group</w:t>
      </w:r>
      <w:r>
        <w:rPr>
          <w:rFonts w:ascii="Arial" w:hAnsi="Arial" w:cs="Arial"/>
          <w:b/>
          <w:bCs/>
          <w:sz w:val="28"/>
          <w:szCs w:val="28"/>
        </w:rPr>
        <w:t xml:space="preserve"> </w:t>
      </w:r>
    </w:p>
    <w:p w14:paraId="4CD325A5" w14:textId="1E68BB19" w:rsidR="007A74F3" w:rsidRDefault="0082212A" w:rsidP="009743CE">
      <w:pPr>
        <w:ind w:left="720" w:hanging="720"/>
        <w:rPr>
          <w:rFonts w:ascii="Arial" w:hAnsi="Arial" w:cs="Arial"/>
          <w:sz w:val="28"/>
          <w:szCs w:val="28"/>
        </w:rPr>
      </w:pPr>
      <w:r>
        <w:rPr>
          <w:rFonts w:ascii="Arial" w:hAnsi="Arial" w:cs="Arial"/>
          <w:sz w:val="28"/>
          <w:szCs w:val="28"/>
        </w:rPr>
        <w:tab/>
        <w:t xml:space="preserve">We have a </w:t>
      </w:r>
      <w:r w:rsidR="00A7568A">
        <w:rPr>
          <w:rFonts w:ascii="Arial" w:hAnsi="Arial" w:cs="Arial"/>
          <w:sz w:val="28"/>
          <w:szCs w:val="28"/>
        </w:rPr>
        <w:t>Pover</w:t>
      </w:r>
      <w:r w:rsidR="00AE128F">
        <w:rPr>
          <w:rFonts w:ascii="Arial" w:hAnsi="Arial" w:cs="Arial"/>
          <w:sz w:val="28"/>
          <w:szCs w:val="28"/>
        </w:rPr>
        <w:t>t</w:t>
      </w:r>
      <w:r w:rsidR="00A7568A">
        <w:rPr>
          <w:rFonts w:ascii="Arial" w:hAnsi="Arial" w:cs="Arial"/>
          <w:sz w:val="28"/>
          <w:szCs w:val="28"/>
        </w:rPr>
        <w:t>y</w:t>
      </w:r>
      <w:r>
        <w:rPr>
          <w:rFonts w:ascii="Arial" w:hAnsi="Arial" w:cs="Arial"/>
          <w:sz w:val="28"/>
          <w:szCs w:val="28"/>
        </w:rPr>
        <w:t xml:space="preserve"> Action </w:t>
      </w:r>
      <w:r w:rsidR="007A74F3">
        <w:rPr>
          <w:rFonts w:ascii="Arial" w:hAnsi="Arial" w:cs="Arial"/>
          <w:sz w:val="28"/>
          <w:szCs w:val="28"/>
        </w:rPr>
        <w:t>Group</w:t>
      </w:r>
      <w:r>
        <w:rPr>
          <w:rFonts w:ascii="Arial" w:hAnsi="Arial" w:cs="Arial"/>
          <w:sz w:val="28"/>
          <w:szCs w:val="28"/>
        </w:rPr>
        <w:t xml:space="preserve"> which also addresses equality and diversity </w:t>
      </w:r>
      <w:r w:rsidR="007A74F3">
        <w:rPr>
          <w:rFonts w:ascii="Arial" w:hAnsi="Arial" w:cs="Arial"/>
          <w:sz w:val="28"/>
          <w:szCs w:val="28"/>
        </w:rPr>
        <w:t xml:space="preserve">in its work </w:t>
      </w:r>
      <w:r>
        <w:rPr>
          <w:rFonts w:ascii="Arial" w:hAnsi="Arial" w:cs="Arial"/>
          <w:sz w:val="28"/>
          <w:szCs w:val="28"/>
        </w:rPr>
        <w:t xml:space="preserve">both for our colleagues and the residents of Derby.  </w:t>
      </w:r>
      <w:r w:rsidR="00294DE0">
        <w:rPr>
          <w:rFonts w:ascii="Arial" w:hAnsi="Arial" w:cs="Arial"/>
          <w:sz w:val="28"/>
          <w:szCs w:val="28"/>
        </w:rPr>
        <w:t xml:space="preserve">The Group is chaired by a Council Cabinet Member who leads on </w:t>
      </w:r>
      <w:r w:rsidR="00374589">
        <w:rPr>
          <w:rFonts w:ascii="Arial" w:hAnsi="Arial" w:cs="Arial"/>
          <w:sz w:val="28"/>
          <w:szCs w:val="28"/>
        </w:rPr>
        <w:t>Cost of Living, Equalities and Communities</w:t>
      </w:r>
      <w:r w:rsidR="00C86812">
        <w:rPr>
          <w:rFonts w:ascii="Arial" w:hAnsi="Arial" w:cs="Arial"/>
          <w:sz w:val="28"/>
          <w:szCs w:val="28"/>
        </w:rPr>
        <w:t>.</w:t>
      </w:r>
      <w:r w:rsidR="00374589">
        <w:rPr>
          <w:rFonts w:ascii="Arial" w:hAnsi="Arial" w:cs="Arial"/>
          <w:sz w:val="28"/>
          <w:szCs w:val="28"/>
        </w:rPr>
        <w:t xml:space="preserve"> </w:t>
      </w:r>
    </w:p>
    <w:p w14:paraId="14A3698F" w14:textId="67375A1E" w:rsidR="0082212A" w:rsidRDefault="0082212A" w:rsidP="009743CE">
      <w:pPr>
        <w:ind w:left="720"/>
        <w:rPr>
          <w:rFonts w:ascii="Arial" w:hAnsi="Arial" w:cs="Arial"/>
          <w:sz w:val="28"/>
          <w:szCs w:val="28"/>
        </w:rPr>
      </w:pPr>
      <w:r>
        <w:rPr>
          <w:rFonts w:ascii="Arial" w:hAnsi="Arial" w:cs="Arial"/>
          <w:sz w:val="28"/>
          <w:szCs w:val="28"/>
        </w:rPr>
        <w:t xml:space="preserve">We’ve added Socio Economic Duty Implications to our report templates so that report authors think about their proposals and how it affects people on low incomes.  </w:t>
      </w:r>
      <w:r w:rsidR="00160501">
        <w:rPr>
          <w:rFonts w:ascii="Arial" w:hAnsi="Arial" w:cs="Arial"/>
          <w:sz w:val="28"/>
          <w:szCs w:val="28"/>
        </w:rPr>
        <w:t xml:space="preserve">We’ve also added </w:t>
      </w:r>
      <w:r w:rsidR="00AE128F">
        <w:rPr>
          <w:rFonts w:ascii="Arial" w:hAnsi="Arial" w:cs="Arial"/>
          <w:sz w:val="28"/>
          <w:szCs w:val="28"/>
        </w:rPr>
        <w:t xml:space="preserve">Socio Economic </w:t>
      </w:r>
      <w:r w:rsidR="007A74F3">
        <w:rPr>
          <w:rFonts w:ascii="Arial" w:hAnsi="Arial" w:cs="Arial"/>
          <w:sz w:val="28"/>
          <w:szCs w:val="28"/>
        </w:rPr>
        <w:t xml:space="preserve">Implications </w:t>
      </w:r>
      <w:r w:rsidR="00117CC1">
        <w:rPr>
          <w:rFonts w:ascii="Arial" w:hAnsi="Arial" w:cs="Arial"/>
          <w:sz w:val="28"/>
          <w:szCs w:val="28"/>
        </w:rPr>
        <w:t xml:space="preserve">into </w:t>
      </w:r>
      <w:r w:rsidR="00160501">
        <w:rPr>
          <w:rFonts w:ascii="Arial" w:hAnsi="Arial" w:cs="Arial"/>
          <w:sz w:val="28"/>
          <w:szCs w:val="28"/>
        </w:rPr>
        <w:t>o</w:t>
      </w:r>
      <w:r w:rsidR="00117CC1">
        <w:rPr>
          <w:rFonts w:ascii="Arial" w:hAnsi="Arial" w:cs="Arial"/>
          <w:sz w:val="28"/>
          <w:szCs w:val="28"/>
        </w:rPr>
        <w:t xml:space="preserve">ur </w:t>
      </w:r>
      <w:r w:rsidR="00160501">
        <w:rPr>
          <w:rFonts w:ascii="Arial" w:hAnsi="Arial" w:cs="Arial"/>
          <w:sz w:val="28"/>
          <w:szCs w:val="28"/>
        </w:rPr>
        <w:t>Equality Impact Assessment Template</w:t>
      </w:r>
      <w:r w:rsidR="00944D9D">
        <w:rPr>
          <w:rFonts w:ascii="Arial" w:hAnsi="Arial" w:cs="Arial"/>
          <w:sz w:val="28"/>
          <w:szCs w:val="28"/>
        </w:rPr>
        <w:t xml:space="preserve"> too</w:t>
      </w:r>
      <w:r w:rsidR="00117CC1">
        <w:rPr>
          <w:rFonts w:ascii="Arial" w:hAnsi="Arial" w:cs="Arial"/>
          <w:sz w:val="28"/>
          <w:szCs w:val="28"/>
        </w:rPr>
        <w:t>.</w:t>
      </w:r>
      <w:r w:rsidR="00160501">
        <w:rPr>
          <w:rFonts w:ascii="Arial" w:hAnsi="Arial" w:cs="Arial"/>
          <w:sz w:val="28"/>
          <w:szCs w:val="28"/>
        </w:rPr>
        <w:t xml:space="preserve"> </w:t>
      </w:r>
    </w:p>
    <w:p w14:paraId="05E5E7DD" w14:textId="3FD08B75" w:rsidR="00944D9D" w:rsidRDefault="00944D9D" w:rsidP="009743CE">
      <w:pPr>
        <w:ind w:left="720" w:hanging="720"/>
        <w:rPr>
          <w:rFonts w:ascii="Arial" w:hAnsi="Arial" w:cs="Arial"/>
          <w:sz w:val="28"/>
          <w:szCs w:val="28"/>
        </w:rPr>
      </w:pPr>
      <w:r>
        <w:rPr>
          <w:rFonts w:ascii="Arial" w:hAnsi="Arial" w:cs="Arial"/>
          <w:sz w:val="28"/>
          <w:szCs w:val="28"/>
        </w:rPr>
        <w:tab/>
        <w:t>We are currently producing a</w:t>
      </w:r>
      <w:r w:rsidR="004E10EF">
        <w:rPr>
          <w:rFonts w:ascii="Arial" w:hAnsi="Arial" w:cs="Arial"/>
          <w:sz w:val="28"/>
          <w:szCs w:val="28"/>
        </w:rPr>
        <w:t>n</w:t>
      </w:r>
      <w:r>
        <w:rPr>
          <w:rFonts w:ascii="Arial" w:hAnsi="Arial" w:cs="Arial"/>
          <w:sz w:val="28"/>
          <w:szCs w:val="28"/>
        </w:rPr>
        <w:t xml:space="preserve"> </w:t>
      </w:r>
      <w:r w:rsidR="004E10EF">
        <w:rPr>
          <w:rFonts w:ascii="Arial" w:hAnsi="Arial" w:cs="Arial"/>
          <w:sz w:val="28"/>
          <w:szCs w:val="28"/>
        </w:rPr>
        <w:t>Anti-</w:t>
      </w:r>
      <w:r w:rsidR="00D91D26">
        <w:rPr>
          <w:rFonts w:ascii="Arial" w:hAnsi="Arial" w:cs="Arial"/>
          <w:sz w:val="28"/>
          <w:szCs w:val="28"/>
        </w:rPr>
        <w:t xml:space="preserve">Poverty Strategy for Derby and have had support </w:t>
      </w:r>
      <w:r w:rsidR="00D0335F">
        <w:rPr>
          <w:rFonts w:ascii="Arial" w:hAnsi="Arial" w:cs="Arial"/>
          <w:sz w:val="28"/>
          <w:szCs w:val="28"/>
        </w:rPr>
        <w:t xml:space="preserve">and advice </w:t>
      </w:r>
      <w:r w:rsidR="00D91D26">
        <w:rPr>
          <w:rFonts w:ascii="Arial" w:hAnsi="Arial" w:cs="Arial"/>
          <w:sz w:val="28"/>
          <w:szCs w:val="28"/>
        </w:rPr>
        <w:t xml:space="preserve">from the Equality Trust to </w:t>
      </w:r>
      <w:r w:rsidR="0048350E">
        <w:rPr>
          <w:rFonts w:ascii="Arial" w:hAnsi="Arial" w:cs="Arial"/>
          <w:sz w:val="28"/>
          <w:szCs w:val="28"/>
        </w:rPr>
        <w:t xml:space="preserve">hold </w:t>
      </w:r>
      <w:r w:rsidR="00D91D26">
        <w:rPr>
          <w:rFonts w:ascii="Arial" w:hAnsi="Arial" w:cs="Arial"/>
          <w:sz w:val="28"/>
          <w:szCs w:val="28"/>
        </w:rPr>
        <w:t>two sessions with member</w:t>
      </w:r>
      <w:r w:rsidR="0060161F">
        <w:rPr>
          <w:rFonts w:ascii="Arial" w:hAnsi="Arial" w:cs="Arial"/>
          <w:sz w:val="28"/>
          <w:szCs w:val="28"/>
        </w:rPr>
        <w:t>s</w:t>
      </w:r>
      <w:r w:rsidR="00D91D26">
        <w:rPr>
          <w:rFonts w:ascii="Arial" w:hAnsi="Arial" w:cs="Arial"/>
          <w:sz w:val="28"/>
          <w:szCs w:val="28"/>
        </w:rPr>
        <w:t xml:space="preserve"> of our community</w:t>
      </w:r>
      <w:r w:rsidR="00C86812">
        <w:rPr>
          <w:rFonts w:ascii="Arial" w:hAnsi="Arial" w:cs="Arial"/>
          <w:sz w:val="28"/>
          <w:szCs w:val="28"/>
        </w:rPr>
        <w:t xml:space="preserve">.  The events </w:t>
      </w:r>
      <w:r w:rsidR="0060161F">
        <w:rPr>
          <w:rFonts w:ascii="Arial" w:hAnsi="Arial" w:cs="Arial"/>
          <w:sz w:val="28"/>
          <w:szCs w:val="28"/>
        </w:rPr>
        <w:t xml:space="preserve">were </w:t>
      </w:r>
      <w:r w:rsidR="0048350E">
        <w:rPr>
          <w:rFonts w:ascii="Arial" w:hAnsi="Arial" w:cs="Arial"/>
          <w:sz w:val="28"/>
          <w:szCs w:val="28"/>
        </w:rPr>
        <w:t>very</w:t>
      </w:r>
      <w:r w:rsidR="0060161F">
        <w:rPr>
          <w:rFonts w:ascii="Arial" w:hAnsi="Arial" w:cs="Arial"/>
          <w:sz w:val="28"/>
          <w:szCs w:val="28"/>
        </w:rPr>
        <w:t xml:space="preserve"> successful</w:t>
      </w:r>
      <w:r w:rsidR="00D91D26">
        <w:rPr>
          <w:rFonts w:ascii="Arial" w:hAnsi="Arial" w:cs="Arial"/>
          <w:sz w:val="28"/>
          <w:szCs w:val="28"/>
        </w:rPr>
        <w:t xml:space="preserve"> and </w:t>
      </w:r>
      <w:r w:rsidR="0060161F">
        <w:rPr>
          <w:rFonts w:ascii="Arial" w:hAnsi="Arial" w:cs="Arial"/>
          <w:sz w:val="28"/>
          <w:szCs w:val="28"/>
        </w:rPr>
        <w:t xml:space="preserve">gave us </w:t>
      </w:r>
      <w:r w:rsidR="00294DE0">
        <w:rPr>
          <w:rFonts w:ascii="Arial" w:hAnsi="Arial" w:cs="Arial"/>
          <w:sz w:val="28"/>
          <w:szCs w:val="28"/>
        </w:rPr>
        <w:t xml:space="preserve">that </w:t>
      </w:r>
      <w:r w:rsidR="00C86812">
        <w:rPr>
          <w:rFonts w:ascii="Arial" w:hAnsi="Arial" w:cs="Arial"/>
          <w:sz w:val="28"/>
          <w:szCs w:val="28"/>
        </w:rPr>
        <w:t xml:space="preserve">hugely </w:t>
      </w:r>
      <w:r w:rsidR="00294DE0">
        <w:rPr>
          <w:rFonts w:ascii="Arial" w:hAnsi="Arial" w:cs="Arial"/>
          <w:sz w:val="28"/>
          <w:szCs w:val="28"/>
        </w:rPr>
        <w:t>essential</w:t>
      </w:r>
      <w:r w:rsidR="00744AA3">
        <w:rPr>
          <w:rFonts w:ascii="Arial" w:hAnsi="Arial" w:cs="Arial"/>
          <w:sz w:val="28"/>
          <w:szCs w:val="28"/>
        </w:rPr>
        <w:t xml:space="preserve"> ‘lived experience’ prospective </w:t>
      </w:r>
      <w:r w:rsidR="004E047A">
        <w:rPr>
          <w:rFonts w:ascii="Arial" w:hAnsi="Arial" w:cs="Arial"/>
          <w:sz w:val="28"/>
          <w:szCs w:val="28"/>
        </w:rPr>
        <w:t xml:space="preserve">that we need </w:t>
      </w:r>
      <w:r w:rsidR="00744AA3">
        <w:rPr>
          <w:rFonts w:ascii="Arial" w:hAnsi="Arial" w:cs="Arial"/>
          <w:sz w:val="28"/>
          <w:szCs w:val="28"/>
        </w:rPr>
        <w:t>when pulling the Strategy together.</w:t>
      </w:r>
    </w:p>
    <w:p w14:paraId="6E83F96E" w14:textId="77777777" w:rsidR="009743CE" w:rsidRDefault="0082212A" w:rsidP="009743CE">
      <w:pPr>
        <w:ind w:left="720" w:hanging="720"/>
        <w:rPr>
          <w:rFonts w:ascii="Arial" w:hAnsi="Arial" w:cs="Arial"/>
          <w:sz w:val="28"/>
          <w:szCs w:val="28"/>
        </w:rPr>
      </w:pPr>
      <w:r>
        <w:rPr>
          <w:rFonts w:ascii="Arial" w:hAnsi="Arial" w:cs="Arial"/>
          <w:sz w:val="28"/>
          <w:szCs w:val="28"/>
        </w:rPr>
        <w:tab/>
      </w:r>
    </w:p>
    <w:p w14:paraId="61D29CED" w14:textId="21F92819" w:rsidR="0082212A" w:rsidRDefault="0082212A" w:rsidP="009743CE">
      <w:pPr>
        <w:ind w:left="720"/>
        <w:rPr>
          <w:rFonts w:ascii="Arial" w:hAnsi="Arial" w:cs="Arial"/>
          <w:b/>
          <w:bCs/>
          <w:sz w:val="28"/>
          <w:szCs w:val="28"/>
        </w:rPr>
      </w:pPr>
      <w:r>
        <w:rPr>
          <w:rFonts w:ascii="Arial" w:hAnsi="Arial" w:cs="Arial"/>
          <w:b/>
          <w:bCs/>
          <w:sz w:val="28"/>
          <w:szCs w:val="28"/>
        </w:rPr>
        <w:lastRenderedPageBreak/>
        <w:t>Equality, Diversity and Inclusion Board</w:t>
      </w:r>
    </w:p>
    <w:p w14:paraId="67DB280E" w14:textId="6CD0419A" w:rsidR="0082212A" w:rsidRDefault="00DA3F03" w:rsidP="009743CE">
      <w:pPr>
        <w:ind w:left="720"/>
        <w:rPr>
          <w:rFonts w:ascii="Arial" w:hAnsi="Arial" w:cs="Arial"/>
          <w:sz w:val="28"/>
          <w:szCs w:val="28"/>
        </w:rPr>
      </w:pPr>
      <w:r>
        <w:rPr>
          <w:rFonts w:ascii="Arial" w:hAnsi="Arial" w:cs="Arial"/>
          <w:sz w:val="28"/>
          <w:szCs w:val="28"/>
        </w:rPr>
        <w:t>Our</w:t>
      </w:r>
      <w:r w:rsidR="0082212A">
        <w:rPr>
          <w:rFonts w:ascii="Arial" w:hAnsi="Arial" w:cs="Arial"/>
          <w:sz w:val="28"/>
          <w:szCs w:val="28"/>
        </w:rPr>
        <w:t xml:space="preserve"> Equality, Diversity and Inclusion Board </w:t>
      </w:r>
      <w:r>
        <w:rPr>
          <w:rFonts w:ascii="Arial" w:hAnsi="Arial" w:cs="Arial"/>
          <w:sz w:val="28"/>
          <w:szCs w:val="28"/>
        </w:rPr>
        <w:t xml:space="preserve">is </w:t>
      </w:r>
      <w:r w:rsidR="0082212A">
        <w:rPr>
          <w:rFonts w:ascii="Arial" w:hAnsi="Arial" w:cs="Arial"/>
          <w:sz w:val="28"/>
          <w:szCs w:val="28"/>
        </w:rPr>
        <w:t xml:space="preserve">co-chaired by </w:t>
      </w:r>
      <w:r w:rsidR="00E8089C">
        <w:rPr>
          <w:rFonts w:ascii="Arial" w:hAnsi="Arial" w:cs="Arial"/>
          <w:sz w:val="28"/>
          <w:szCs w:val="28"/>
        </w:rPr>
        <w:t>three</w:t>
      </w:r>
      <w:r w:rsidR="0082212A">
        <w:rPr>
          <w:rFonts w:ascii="Arial" w:hAnsi="Arial" w:cs="Arial"/>
          <w:sz w:val="28"/>
          <w:szCs w:val="28"/>
        </w:rPr>
        <w:t xml:space="preserve"> Directors and attended by Service Directors and Heads of Service as well as representatives of our Employee Networks – the Board reports directly to our </w:t>
      </w:r>
      <w:r w:rsidR="00AE125E">
        <w:rPr>
          <w:rFonts w:ascii="Arial" w:hAnsi="Arial" w:cs="Arial"/>
          <w:sz w:val="28"/>
          <w:szCs w:val="28"/>
        </w:rPr>
        <w:t xml:space="preserve">Corporate </w:t>
      </w:r>
      <w:r w:rsidR="0082212A">
        <w:rPr>
          <w:rFonts w:ascii="Arial" w:hAnsi="Arial" w:cs="Arial"/>
          <w:sz w:val="28"/>
          <w:szCs w:val="28"/>
        </w:rPr>
        <w:t xml:space="preserve">Leadership Team and oversees and monitors our equality, diversity and inclusion work. </w:t>
      </w:r>
      <w:r>
        <w:rPr>
          <w:rFonts w:ascii="Arial" w:hAnsi="Arial" w:cs="Arial"/>
          <w:sz w:val="28"/>
          <w:szCs w:val="28"/>
        </w:rPr>
        <w:t xml:space="preserve"> The Board continues to </w:t>
      </w:r>
      <w:r w:rsidR="00106F7A">
        <w:rPr>
          <w:rFonts w:ascii="Arial" w:hAnsi="Arial" w:cs="Arial"/>
          <w:sz w:val="28"/>
          <w:szCs w:val="28"/>
        </w:rPr>
        <w:t xml:space="preserve">provide governance at a senior level of our Equality, Diversity and Inclusion Agenda and </w:t>
      </w:r>
      <w:r w:rsidR="00263167">
        <w:rPr>
          <w:rFonts w:ascii="Arial" w:hAnsi="Arial" w:cs="Arial"/>
          <w:sz w:val="28"/>
          <w:szCs w:val="28"/>
        </w:rPr>
        <w:t xml:space="preserve">is supported by the commitment of our </w:t>
      </w:r>
      <w:r w:rsidR="0045021D">
        <w:rPr>
          <w:rFonts w:ascii="Arial" w:hAnsi="Arial" w:cs="Arial"/>
          <w:sz w:val="28"/>
          <w:szCs w:val="28"/>
        </w:rPr>
        <w:t>Corporate</w:t>
      </w:r>
      <w:r w:rsidR="00263167">
        <w:rPr>
          <w:rFonts w:ascii="Arial" w:hAnsi="Arial" w:cs="Arial"/>
          <w:sz w:val="28"/>
          <w:szCs w:val="28"/>
        </w:rPr>
        <w:t xml:space="preserve"> Leadership Team.</w:t>
      </w:r>
    </w:p>
    <w:p w14:paraId="5D9C99DE" w14:textId="7349AA6F" w:rsidR="0082212A" w:rsidRDefault="0082212A" w:rsidP="009743CE">
      <w:pPr>
        <w:ind w:left="720"/>
        <w:rPr>
          <w:rFonts w:ascii="Arial" w:hAnsi="Arial" w:cs="Arial"/>
          <w:b/>
          <w:bCs/>
          <w:sz w:val="28"/>
          <w:szCs w:val="28"/>
        </w:rPr>
      </w:pPr>
      <w:r>
        <w:rPr>
          <w:rFonts w:ascii="Arial" w:hAnsi="Arial" w:cs="Arial"/>
          <w:b/>
          <w:bCs/>
          <w:sz w:val="28"/>
          <w:szCs w:val="28"/>
        </w:rPr>
        <w:t>Equality Hubs and Forums</w:t>
      </w:r>
    </w:p>
    <w:p w14:paraId="64AF728C" w14:textId="0C18CEF8" w:rsidR="00B00D99" w:rsidRDefault="0082212A" w:rsidP="009743CE">
      <w:pPr>
        <w:ind w:left="720"/>
        <w:rPr>
          <w:rFonts w:ascii="Arial" w:hAnsi="Arial" w:cs="Arial"/>
          <w:sz w:val="28"/>
          <w:szCs w:val="28"/>
        </w:rPr>
      </w:pPr>
      <w:r>
        <w:rPr>
          <w:rFonts w:ascii="Arial" w:hAnsi="Arial" w:cs="Arial"/>
          <w:sz w:val="28"/>
          <w:szCs w:val="28"/>
        </w:rPr>
        <w:t xml:space="preserve">We strongly believe in the saying ‘nothing about us, without us’ and so our community groups are </w:t>
      </w:r>
      <w:r w:rsidR="0048350E">
        <w:rPr>
          <w:rFonts w:ascii="Arial" w:hAnsi="Arial" w:cs="Arial"/>
          <w:sz w:val="28"/>
          <w:szCs w:val="28"/>
        </w:rPr>
        <w:t xml:space="preserve">extremely </w:t>
      </w:r>
      <w:r>
        <w:rPr>
          <w:rFonts w:ascii="Arial" w:hAnsi="Arial" w:cs="Arial"/>
          <w:sz w:val="28"/>
          <w:szCs w:val="28"/>
        </w:rPr>
        <w:t xml:space="preserve">important to us.  Our 60+ Forum, Access, Equality and Inclusion Hub with Parks sub-group and our </w:t>
      </w:r>
      <w:r w:rsidR="001E4023">
        <w:rPr>
          <w:rFonts w:ascii="Arial" w:hAnsi="Arial" w:cs="Arial"/>
          <w:sz w:val="28"/>
          <w:szCs w:val="28"/>
        </w:rPr>
        <w:t>LD Voice</w:t>
      </w:r>
      <w:r>
        <w:rPr>
          <w:rFonts w:ascii="Arial" w:hAnsi="Arial" w:cs="Arial"/>
          <w:sz w:val="28"/>
          <w:szCs w:val="28"/>
        </w:rPr>
        <w:t xml:space="preserve"> Partnership Board continue to meet to help us with our equality agenda. </w:t>
      </w:r>
    </w:p>
    <w:p w14:paraId="014924F5" w14:textId="77777777" w:rsidR="00441CFF" w:rsidRDefault="00B00D99" w:rsidP="009743CE">
      <w:pPr>
        <w:ind w:left="720"/>
        <w:rPr>
          <w:rFonts w:ascii="Arial" w:hAnsi="Arial" w:cs="Arial"/>
          <w:sz w:val="28"/>
          <w:szCs w:val="28"/>
        </w:rPr>
      </w:pPr>
      <w:r>
        <w:rPr>
          <w:rFonts w:ascii="Arial" w:hAnsi="Arial" w:cs="Arial"/>
          <w:sz w:val="28"/>
          <w:szCs w:val="28"/>
        </w:rPr>
        <w:t xml:space="preserve">Our Race Equality Hub is being refreshed and we have already held a meeting with members </w:t>
      </w:r>
      <w:r w:rsidR="00441CFF">
        <w:rPr>
          <w:rFonts w:ascii="Arial" w:hAnsi="Arial" w:cs="Arial"/>
          <w:sz w:val="28"/>
          <w:szCs w:val="28"/>
        </w:rPr>
        <w:t>to look at a new approach.</w:t>
      </w:r>
    </w:p>
    <w:p w14:paraId="5100A5DE" w14:textId="77777777" w:rsidR="009743CE" w:rsidRDefault="0082212A" w:rsidP="009743CE">
      <w:pPr>
        <w:ind w:left="720" w:firstLine="80"/>
        <w:rPr>
          <w:rFonts w:ascii="Arial" w:hAnsi="Arial" w:cs="Arial"/>
          <w:sz w:val="28"/>
          <w:szCs w:val="28"/>
        </w:rPr>
      </w:pPr>
      <w:r>
        <w:rPr>
          <w:rFonts w:ascii="Arial" w:hAnsi="Arial" w:cs="Arial"/>
          <w:sz w:val="28"/>
          <w:szCs w:val="28"/>
        </w:rPr>
        <w:t xml:space="preserve">We have started to have blended </w:t>
      </w:r>
      <w:r w:rsidR="004E1420">
        <w:rPr>
          <w:rFonts w:ascii="Arial" w:hAnsi="Arial" w:cs="Arial"/>
          <w:sz w:val="28"/>
          <w:szCs w:val="28"/>
        </w:rPr>
        <w:t xml:space="preserve">and </w:t>
      </w:r>
      <w:r w:rsidR="00441CFF">
        <w:rPr>
          <w:rFonts w:ascii="Arial" w:hAnsi="Arial" w:cs="Arial"/>
          <w:sz w:val="28"/>
          <w:szCs w:val="28"/>
        </w:rPr>
        <w:t xml:space="preserve">hybrid </w:t>
      </w:r>
      <w:r>
        <w:rPr>
          <w:rFonts w:ascii="Arial" w:hAnsi="Arial" w:cs="Arial"/>
          <w:sz w:val="28"/>
          <w:szCs w:val="28"/>
        </w:rPr>
        <w:t xml:space="preserve">meetings now to try to meet our Equality Hubs members’ needs. In addition, we have Voices in Action Young People’s Forum. We also have our Deaf and </w:t>
      </w:r>
      <w:r w:rsidR="00A6235C">
        <w:rPr>
          <w:rFonts w:ascii="Arial" w:hAnsi="Arial" w:cs="Arial"/>
          <w:sz w:val="28"/>
          <w:szCs w:val="28"/>
        </w:rPr>
        <w:t>Hard of Hearing</w:t>
      </w:r>
      <w:r>
        <w:rPr>
          <w:rFonts w:ascii="Arial" w:hAnsi="Arial" w:cs="Arial"/>
          <w:sz w:val="28"/>
          <w:szCs w:val="28"/>
        </w:rPr>
        <w:t xml:space="preserve"> People’s Commitment Group who help us make sure we work to the Commitment we signed up to in 2013.</w:t>
      </w:r>
    </w:p>
    <w:p w14:paraId="5BC7D25B" w14:textId="45FD742E" w:rsidR="0082212A" w:rsidRDefault="009743CE" w:rsidP="009743CE">
      <w:pPr>
        <w:ind w:left="720" w:firstLine="80"/>
        <w:rPr>
          <w:rFonts w:ascii="Arial" w:hAnsi="Arial" w:cs="Arial"/>
          <w:sz w:val="28"/>
          <w:szCs w:val="28"/>
        </w:rPr>
      </w:pPr>
      <w:r>
        <w:rPr>
          <w:rFonts w:ascii="Arial" w:hAnsi="Arial" w:cs="Arial"/>
          <w:sz w:val="28"/>
          <w:szCs w:val="28"/>
        </w:rPr>
        <w:t>T</w:t>
      </w:r>
      <w:r w:rsidR="00441CFF">
        <w:rPr>
          <w:rFonts w:ascii="Arial" w:hAnsi="Arial" w:cs="Arial"/>
          <w:sz w:val="28"/>
          <w:szCs w:val="28"/>
        </w:rPr>
        <w:t xml:space="preserve">he British Deaf Association has recently </w:t>
      </w:r>
      <w:r w:rsidR="004E1420">
        <w:rPr>
          <w:rFonts w:ascii="Arial" w:hAnsi="Arial" w:cs="Arial"/>
          <w:sz w:val="28"/>
          <w:szCs w:val="28"/>
        </w:rPr>
        <w:t>relaunched the</w:t>
      </w:r>
      <w:r w:rsidR="000C1605">
        <w:rPr>
          <w:rFonts w:ascii="Arial" w:hAnsi="Arial" w:cs="Arial"/>
          <w:sz w:val="28"/>
          <w:szCs w:val="28"/>
        </w:rPr>
        <w:t>ir</w:t>
      </w:r>
      <w:r w:rsidR="004E1420">
        <w:rPr>
          <w:rFonts w:ascii="Arial" w:hAnsi="Arial" w:cs="Arial"/>
          <w:sz w:val="28"/>
          <w:szCs w:val="28"/>
        </w:rPr>
        <w:t xml:space="preserve"> </w:t>
      </w:r>
      <w:r w:rsidR="000C1605">
        <w:rPr>
          <w:rFonts w:ascii="Arial" w:hAnsi="Arial" w:cs="Arial"/>
          <w:sz w:val="28"/>
          <w:szCs w:val="28"/>
        </w:rPr>
        <w:t>BSL Charter to</w:t>
      </w:r>
      <w:r w:rsidR="004E1420">
        <w:rPr>
          <w:rFonts w:ascii="Arial" w:hAnsi="Arial" w:cs="Arial"/>
          <w:sz w:val="28"/>
          <w:szCs w:val="28"/>
        </w:rPr>
        <w:t xml:space="preserve"> </w:t>
      </w:r>
      <w:r w:rsidR="00E8089C">
        <w:rPr>
          <w:rFonts w:ascii="Arial" w:hAnsi="Arial" w:cs="Arial"/>
          <w:sz w:val="28"/>
          <w:szCs w:val="28"/>
        </w:rPr>
        <w:t xml:space="preserve">be called </w:t>
      </w:r>
      <w:r w:rsidR="004E1420">
        <w:rPr>
          <w:rFonts w:ascii="Arial" w:hAnsi="Arial" w:cs="Arial"/>
          <w:sz w:val="28"/>
          <w:szCs w:val="28"/>
        </w:rPr>
        <w:t xml:space="preserve">the Sign Language Charter and </w:t>
      </w:r>
      <w:r w:rsidR="00EA6CBB">
        <w:rPr>
          <w:rFonts w:ascii="Arial" w:hAnsi="Arial" w:cs="Arial"/>
          <w:sz w:val="28"/>
          <w:szCs w:val="28"/>
        </w:rPr>
        <w:t xml:space="preserve">so we will be working towards the </w:t>
      </w:r>
      <w:r w:rsidR="00E8089C">
        <w:rPr>
          <w:rFonts w:ascii="Arial" w:hAnsi="Arial" w:cs="Arial"/>
          <w:sz w:val="28"/>
          <w:szCs w:val="28"/>
        </w:rPr>
        <w:t xml:space="preserve">new </w:t>
      </w:r>
      <w:r w:rsidR="00EA6CBB">
        <w:rPr>
          <w:rFonts w:ascii="Arial" w:hAnsi="Arial" w:cs="Arial"/>
          <w:sz w:val="28"/>
          <w:szCs w:val="28"/>
        </w:rPr>
        <w:t>pledges in this new approach.  In addition</w:t>
      </w:r>
      <w:r w:rsidR="0059064F">
        <w:rPr>
          <w:rFonts w:ascii="Arial" w:hAnsi="Arial" w:cs="Arial"/>
          <w:sz w:val="28"/>
          <w:szCs w:val="28"/>
        </w:rPr>
        <w:t>,</w:t>
      </w:r>
      <w:r w:rsidR="00EA6CBB">
        <w:rPr>
          <w:rFonts w:ascii="Arial" w:hAnsi="Arial" w:cs="Arial"/>
          <w:sz w:val="28"/>
          <w:szCs w:val="28"/>
        </w:rPr>
        <w:t xml:space="preserve"> </w:t>
      </w:r>
      <w:r w:rsidR="000C1605">
        <w:rPr>
          <w:rFonts w:ascii="Arial" w:hAnsi="Arial" w:cs="Arial"/>
          <w:sz w:val="28"/>
          <w:szCs w:val="28"/>
        </w:rPr>
        <w:t xml:space="preserve">our Deaf and Hard of Hearing </w:t>
      </w:r>
      <w:r w:rsidR="00E8089C">
        <w:rPr>
          <w:rFonts w:ascii="Arial" w:hAnsi="Arial" w:cs="Arial"/>
          <w:sz w:val="28"/>
          <w:szCs w:val="28"/>
        </w:rPr>
        <w:t xml:space="preserve">People’s </w:t>
      </w:r>
      <w:r w:rsidR="000C1605">
        <w:rPr>
          <w:rFonts w:ascii="Arial" w:hAnsi="Arial" w:cs="Arial"/>
          <w:sz w:val="28"/>
          <w:szCs w:val="28"/>
        </w:rPr>
        <w:t xml:space="preserve">Commitment Group has now been renamed </w:t>
      </w:r>
      <w:r w:rsidR="00EA6CBB">
        <w:rPr>
          <w:rFonts w:ascii="Arial" w:hAnsi="Arial" w:cs="Arial"/>
          <w:sz w:val="28"/>
          <w:szCs w:val="28"/>
        </w:rPr>
        <w:t>to be the Deaf and Deafblind People’s Equality Hub.</w:t>
      </w:r>
      <w:r w:rsidR="0082212A">
        <w:rPr>
          <w:rFonts w:ascii="Arial" w:hAnsi="Arial" w:cs="Arial"/>
          <w:sz w:val="28"/>
          <w:szCs w:val="28"/>
        </w:rPr>
        <w:t xml:space="preserve"> </w:t>
      </w:r>
      <w:r w:rsidR="004A4A1A">
        <w:rPr>
          <w:rFonts w:ascii="Arial" w:hAnsi="Arial" w:cs="Arial"/>
          <w:sz w:val="28"/>
          <w:szCs w:val="28"/>
        </w:rPr>
        <w:t xml:space="preserve"> </w:t>
      </w:r>
    </w:p>
    <w:p w14:paraId="5C873210" w14:textId="5D98730D" w:rsidR="00970B08" w:rsidRDefault="0082212A" w:rsidP="009743CE">
      <w:pPr>
        <w:ind w:left="720" w:hanging="720"/>
        <w:rPr>
          <w:rFonts w:ascii="Arial" w:hAnsi="Arial" w:cs="Arial"/>
          <w:sz w:val="28"/>
          <w:szCs w:val="28"/>
        </w:rPr>
      </w:pPr>
      <w:r>
        <w:rPr>
          <w:rFonts w:ascii="Arial" w:hAnsi="Arial" w:cs="Arial"/>
          <w:sz w:val="28"/>
          <w:szCs w:val="28"/>
        </w:rPr>
        <w:tab/>
        <w:t xml:space="preserve">We liaise with women’s groups in our community and our local Derbyshire LGBT+. The Equality Hubs meet every </w:t>
      </w:r>
      <w:r w:rsidR="000C1605">
        <w:rPr>
          <w:rFonts w:ascii="Arial" w:hAnsi="Arial" w:cs="Arial"/>
          <w:sz w:val="28"/>
          <w:szCs w:val="28"/>
        </w:rPr>
        <w:t>three</w:t>
      </w:r>
      <w:r>
        <w:rPr>
          <w:rFonts w:ascii="Arial" w:hAnsi="Arial" w:cs="Arial"/>
          <w:sz w:val="28"/>
          <w:szCs w:val="28"/>
        </w:rPr>
        <w:t xml:space="preserve"> months and are chaired by a Council</w:t>
      </w:r>
      <w:r w:rsidR="00EA6CBB">
        <w:rPr>
          <w:rFonts w:ascii="Arial" w:hAnsi="Arial" w:cs="Arial"/>
          <w:sz w:val="28"/>
          <w:szCs w:val="28"/>
        </w:rPr>
        <w:t>lor</w:t>
      </w:r>
      <w:r>
        <w:rPr>
          <w:rFonts w:ascii="Arial" w:hAnsi="Arial" w:cs="Arial"/>
          <w:sz w:val="28"/>
          <w:szCs w:val="28"/>
        </w:rPr>
        <w:t xml:space="preserve"> Champion</w:t>
      </w:r>
      <w:r w:rsidR="00EA6CBB">
        <w:rPr>
          <w:rFonts w:ascii="Arial" w:hAnsi="Arial" w:cs="Arial"/>
          <w:sz w:val="28"/>
          <w:szCs w:val="28"/>
        </w:rPr>
        <w:t>.</w:t>
      </w:r>
      <w:r>
        <w:rPr>
          <w:rFonts w:ascii="Arial" w:hAnsi="Arial" w:cs="Arial"/>
          <w:sz w:val="28"/>
          <w:szCs w:val="28"/>
        </w:rPr>
        <w:t xml:space="preserve"> The Hubs comprise representatives of community and diverse organisations and individuals who help us to check our policies and procedures are working and members regularly take part in Equality Impact </w:t>
      </w:r>
      <w:r>
        <w:rPr>
          <w:rFonts w:ascii="Arial" w:hAnsi="Arial" w:cs="Arial"/>
          <w:sz w:val="28"/>
          <w:szCs w:val="28"/>
        </w:rPr>
        <w:lastRenderedPageBreak/>
        <w:t xml:space="preserve">Assessments.  We usually have two items on the agenda or themed meetings so we can discuss issues in detail. </w:t>
      </w:r>
    </w:p>
    <w:p w14:paraId="4BE0E185" w14:textId="6AEDBD24" w:rsidR="001D2E13" w:rsidRDefault="001D2E13" w:rsidP="009743CE">
      <w:pPr>
        <w:ind w:left="720" w:hanging="720"/>
        <w:rPr>
          <w:rFonts w:ascii="Arial" w:hAnsi="Arial" w:cs="Arial"/>
          <w:b/>
          <w:bCs/>
          <w:sz w:val="28"/>
          <w:szCs w:val="28"/>
        </w:rPr>
      </w:pPr>
      <w:r>
        <w:rPr>
          <w:rFonts w:ascii="Arial" w:hAnsi="Arial" w:cs="Arial"/>
          <w:sz w:val="28"/>
          <w:szCs w:val="28"/>
        </w:rPr>
        <w:tab/>
      </w:r>
      <w:r w:rsidRPr="001D2E13">
        <w:rPr>
          <w:rFonts w:ascii="Arial" w:hAnsi="Arial" w:cs="Arial"/>
          <w:b/>
          <w:bCs/>
          <w:sz w:val="28"/>
          <w:szCs w:val="28"/>
        </w:rPr>
        <w:t>Community Safety</w:t>
      </w:r>
    </w:p>
    <w:p w14:paraId="652D8B16" w14:textId="3B19A7CF" w:rsidR="001D2E13" w:rsidRDefault="001D2E13" w:rsidP="001D2E13">
      <w:pPr>
        <w:pStyle w:val="ListParagraph"/>
        <w:numPr>
          <w:ilvl w:val="0"/>
          <w:numId w:val="11"/>
        </w:numPr>
        <w:spacing w:after="0" w:line="240" w:lineRule="auto"/>
        <w:contextualSpacing w:val="0"/>
        <w:rPr>
          <w:rFonts w:ascii="Arial" w:eastAsia="Times New Roman" w:hAnsi="Arial" w:cs="Arial"/>
          <w:sz w:val="28"/>
          <w:szCs w:val="28"/>
          <w14:ligatures w14:val="standardContextual"/>
        </w:rPr>
      </w:pPr>
      <w:r w:rsidRPr="001D2E13">
        <w:rPr>
          <w:rFonts w:ascii="Arial" w:eastAsia="Times New Roman" w:hAnsi="Arial" w:cs="Arial"/>
          <w:sz w:val="28"/>
          <w:szCs w:val="28"/>
          <w14:ligatures w14:val="standardContextual"/>
        </w:rPr>
        <w:t xml:space="preserve">The team administered the Community Cohesion and Resilience Programme grant from MHCLG. The grant provided 10 community groups/organisations with up to £5000 to deliver projects providing an opportunity to bring communities together to improve cohesion and reduce divisions in places facing extremism challenges. </w:t>
      </w:r>
    </w:p>
    <w:p w14:paraId="53C60DB5" w14:textId="77777777" w:rsidR="001D2E13" w:rsidRPr="001D2E13" w:rsidRDefault="001D2E13" w:rsidP="001D2E13">
      <w:pPr>
        <w:spacing w:after="0" w:line="240" w:lineRule="auto"/>
        <w:ind w:left="720"/>
        <w:rPr>
          <w:rFonts w:ascii="Arial" w:eastAsia="Times New Roman" w:hAnsi="Arial" w:cs="Arial"/>
          <w:sz w:val="28"/>
          <w:szCs w:val="28"/>
          <w14:ligatures w14:val="standardContextual"/>
        </w:rPr>
      </w:pPr>
    </w:p>
    <w:p w14:paraId="1F3DACA0" w14:textId="77777777" w:rsidR="001D2E13" w:rsidRDefault="001D2E13" w:rsidP="001D2E13">
      <w:pPr>
        <w:numPr>
          <w:ilvl w:val="0"/>
          <w:numId w:val="11"/>
        </w:numPr>
        <w:spacing w:after="0" w:line="240" w:lineRule="auto"/>
        <w:rPr>
          <w:rFonts w:ascii="Arial" w:eastAsia="Times New Roman" w:hAnsi="Arial" w:cs="Arial"/>
          <w:sz w:val="28"/>
          <w:szCs w:val="28"/>
          <w14:ligatures w14:val="standardContextual"/>
        </w:rPr>
      </w:pPr>
      <w:r w:rsidRPr="001D2E13">
        <w:rPr>
          <w:rFonts w:ascii="Arial" w:eastAsia="Times New Roman" w:hAnsi="Arial" w:cs="Arial"/>
          <w:sz w:val="28"/>
          <w:szCs w:val="28"/>
          <w14:ligatures w14:val="standardContextual"/>
        </w:rPr>
        <w:t>We worked with Community Action Derby to fund and develop the New Arrivals Alliance (NAA). The NAA will support all stakeholders in Derby to work together to provide early access to support for asylum seekers and resettled refugees to assist their orientation and integration. The New Arrivals Alliance was recently mentioned as an example of best practice in parliament at a Home Affairs Committee on Asylum Accommodation, by the British Red Cross's UK Director for refugee support and restoring family links, Alex Fraser.</w:t>
      </w:r>
    </w:p>
    <w:p w14:paraId="408C254D" w14:textId="77777777" w:rsidR="001D2E13" w:rsidRPr="001D2E13" w:rsidRDefault="001D2E13" w:rsidP="001D2E13">
      <w:pPr>
        <w:spacing w:after="0" w:line="240" w:lineRule="auto"/>
        <w:ind w:left="720"/>
        <w:rPr>
          <w:rFonts w:ascii="Arial" w:eastAsia="Times New Roman" w:hAnsi="Arial" w:cs="Arial"/>
          <w:sz w:val="28"/>
          <w:szCs w:val="28"/>
          <w14:ligatures w14:val="standardContextual"/>
        </w:rPr>
      </w:pPr>
    </w:p>
    <w:p w14:paraId="1C14439A" w14:textId="77777777" w:rsidR="001D2E13" w:rsidRPr="001D2E13" w:rsidRDefault="001D2E13" w:rsidP="001D2E13">
      <w:pPr>
        <w:numPr>
          <w:ilvl w:val="0"/>
          <w:numId w:val="11"/>
        </w:numPr>
        <w:spacing w:after="0" w:line="240" w:lineRule="auto"/>
        <w:rPr>
          <w:rFonts w:ascii="Arial" w:eastAsia="Times New Roman" w:hAnsi="Arial" w:cs="Arial"/>
          <w:sz w:val="28"/>
          <w:szCs w:val="28"/>
          <w14:ligatures w14:val="standardContextual"/>
        </w:rPr>
      </w:pPr>
      <w:r w:rsidRPr="001D2E13">
        <w:rPr>
          <w:rFonts w:ascii="Arial" w:eastAsia="Times New Roman" w:hAnsi="Arial" w:cs="Arial"/>
          <w:sz w:val="28"/>
          <w:szCs w:val="28"/>
          <w14:ligatures w14:val="standardContextual"/>
        </w:rPr>
        <w:t xml:space="preserve">We funded the Association of Ukrainians to develop and deliver a programme of activities to support integration and to build trust within communities with statutory services. </w:t>
      </w:r>
    </w:p>
    <w:p w14:paraId="41E09CEF" w14:textId="77777777" w:rsidR="001D2E13" w:rsidRDefault="001D2E13" w:rsidP="009743CE">
      <w:pPr>
        <w:ind w:left="720" w:hanging="720"/>
        <w:rPr>
          <w:rFonts w:ascii="Arial" w:hAnsi="Arial" w:cs="Arial"/>
          <w:sz w:val="28"/>
          <w:szCs w:val="28"/>
        </w:rPr>
      </w:pPr>
    </w:p>
    <w:p w14:paraId="29B92DF9" w14:textId="66BB7E13" w:rsidR="0082212A" w:rsidRPr="00DB302D" w:rsidRDefault="00970B08" w:rsidP="009743CE">
      <w:pPr>
        <w:ind w:left="720" w:hanging="720"/>
        <w:rPr>
          <w:rFonts w:ascii="Arial" w:hAnsi="Arial" w:cs="Arial"/>
          <w:b/>
          <w:bCs/>
          <w:sz w:val="28"/>
          <w:szCs w:val="28"/>
        </w:rPr>
      </w:pPr>
      <w:r>
        <w:rPr>
          <w:rFonts w:ascii="Arial" w:hAnsi="Arial" w:cs="Arial"/>
          <w:sz w:val="28"/>
          <w:szCs w:val="28"/>
        </w:rPr>
        <w:tab/>
      </w:r>
      <w:r w:rsidR="00DB302D" w:rsidRPr="00DB302D">
        <w:rPr>
          <w:rFonts w:ascii="Arial" w:hAnsi="Arial" w:cs="Arial"/>
          <w:b/>
          <w:bCs/>
          <w:sz w:val="28"/>
          <w:szCs w:val="28"/>
        </w:rPr>
        <w:t>Access for Disabled people</w:t>
      </w:r>
    </w:p>
    <w:p w14:paraId="788FBEC6" w14:textId="72F9144F" w:rsidR="0082212A" w:rsidRDefault="0082212A" w:rsidP="009743CE">
      <w:pPr>
        <w:ind w:left="720" w:hanging="720"/>
        <w:rPr>
          <w:rFonts w:ascii="Arial" w:hAnsi="Arial" w:cs="Arial"/>
          <w:sz w:val="28"/>
          <w:szCs w:val="28"/>
        </w:rPr>
      </w:pPr>
      <w:r>
        <w:rPr>
          <w:rFonts w:ascii="Arial" w:hAnsi="Arial" w:cs="Arial"/>
          <w:sz w:val="28"/>
          <w:szCs w:val="28"/>
        </w:rPr>
        <w:tab/>
        <w:t xml:space="preserve">The Access, Equality and Inclusion Hub continues to advise and support us with access improvements. The Parks Sub-Group Chair works tirelessly on a voluntary basis to make sure we have plans to have </w:t>
      </w:r>
      <w:r w:rsidR="00F20918">
        <w:rPr>
          <w:rFonts w:ascii="Arial" w:hAnsi="Arial" w:cs="Arial"/>
          <w:sz w:val="28"/>
          <w:szCs w:val="28"/>
        </w:rPr>
        <w:t>inclusive</w:t>
      </w:r>
      <w:r>
        <w:rPr>
          <w:rFonts w:ascii="Arial" w:hAnsi="Arial" w:cs="Arial"/>
          <w:sz w:val="28"/>
          <w:szCs w:val="28"/>
        </w:rPr>
        <w:t xml:space="preserve"> play equipment in them.  </w:t>
      </w:r>
      <w:r w:rsidR="000C1605">
        <w:rPr>
          <w:rFonts w:ascii="Arial" w:hAnsi="Arial" w:cs="Arial"/>
          <w:sz w:val="28"/>
          <w:szCs w:val="28"/>
        </w:rPr>
        <w:t xml:space="preserve">As a result of this he was nominated for the Equality, Diversity and Inclusion Champion Award in the Community Action Derby Awards and won in recognition of all the access support he offers us.  </w:t>
      </w:r>
      <w:r>
        <w:rPr>
          <w:rFonts w:ascii="Arial" w:hAnsi="Arial" w:cs="Arial"/>
          <w:sz w:val="28"/>
          <w:szCs w:val="28"/>
        </w:rPr>
        <w:t>In addition, we secured funding for more Changing Places toilets on our parks and in the city centre.  The Hub’s input was invaluable.</w:t>
      </w:r>
      <w:r w:rsidR="00105C10">
        <w:rPr>
          <w:rFonts w:ascii="Arial" w:hAnsi="Arial" w:cs="Arial"/>
          <w:sz w:val="28"/>
          <w:szCs w:val="28"/>
        </w:rPr>
        <w:t xml:space="preserve"> </w:t>
      </w:r>
    </w:p>
    <w:p w14:paraId="43B52A07" w14:textId="3EFC40FF" w:rsidR="0059064F" w:rsidRDefault="0059064F" w:rsidP="009743CE">
      <w:pPr>
        <w:ind w:left="720" w:hanging="720"/>
        <w:rPr>
          <w:rFonts w:ascii="Arial" w:hAnsi="Arial" w:cs="Arial"/>
          <w:sz w:val="28"/>
          <w:szCs w:val="28"/>
        </w:rPr>
      </w:pPr>
      <w:r>
        <w:rPr>
          <w:rFonts w:ascii="Arial" w:hAnsi="Arial" w:cs="Arial"/>
          <w:sz w:val="28"/>
          <w:szCs w:val="28"/>
        </w:rPr>
        <w:tab/>
        <w:t>So</w:t>
      </w:r>
      <w:r w:rsidR="00F9691D">
        <w:rPr>
          <w:rFonts w:ascii="Arial" w:hAnsi="Arial" w:cs="Arial"/>
          <w:sz w:val="28"/>
          <w:szCs w:val="28"/>
        </w:rPr>
        <w:t>,</w:t>
      </w:r>
      <w:r>
        <w:rPr>
          <w:rFonts w:ascii="Arial" w:hAnsi="Arial" w:cs="Arial"/>
          <w:sz w:val="28"/>
          <w:szCs w:val="28"/>
        </w:rPr>
        <w:t xml:space="preserve"> during 2024 </w:t>
      </w:r>
      <w:r w:rsidR="00E14794">
        <w:rPr>
          <w:rFonts w:ascii="Arial" w:hAnsi="Arial" w:cs="Arial"/>
          <w:sz w:val="28"/>
          <w:szCs w:val="28"/>
        </w:rPr>
        <w:t>our Parks Team</w:t>
      </w:r>
      <w:r>
        <w:rPr>
          <w:rFonts w:ascii="Arial" w:hAnsi="Arial" w:cs="Arial"/>
          <w:sz w:val="28"/>
          <w:szCs w:val="28"/>
        </w:rPr>
        <w:t xml:space="preserve"> installed more inclusive </w:t>
      </w:r>
      <w:r w:rsidR="00F9691D">
        <w:rPr>
          <w:rFonts w:ascii="Arial" w:hAnsi="Arial" w:cs="Arial"/>
          <w:sz w:val="28"/>
          <w:szCs w:val="28"/>
        </w:rPr>
        <w:t xml:space="preserve">play equipment in our parks and changing places toilets, and we advised our local shopping centre about inclusive equipment for </w:t>
      </w:r>
      <w:r w:rsidR="00F9691D">
        <w:rPr>
          <w:rFonts w:ascii="Arial" w:hAnsi="Arial" w:cs="Arial"/>
          <w:sz w:val="28"/>
          <w:szCs w:val="28"/>
        </w:rPr>
        <w:lastRenderedPageBreak/>
        <w:t>their small play area they are building. Feedback from disabled children and parents and carers has been brilliant – to see a child who is a wheelchair user use the inclusive swing and seesaw is job satisfaction at its best!</w:t>
      </w:r>
    </w:p>
    <w:p w14:paraId="3E750A4F" w14:textId="4F67FA23" w:rsidR="0059064F" w:rsidRDefault="00F9691D" w:rsidP="0082212A">
      <w:pPr>
        <w:ind w:left="1440" w:hanging="720"/>
        <w:rPr>
          <w:rFonts w:ascii="Arial" w:hAnsi="Arial" w:cs="Arial"/>
          <w:sz w:val="28"/>
          <w:szCs w:val="28"/>
        </w:rPr>
      </w:pPr>
      <w:r>
        <w:rPr>
          <w:rFonts w:ascii="Arial" w:hAnsi="Arial" w:cs="Arial"/>
          <w:sz w:val="28"/>
          <w:szCs w:val="28"/>
        </w:rPr>
        <w:tab/>
      </w:r>
      <w:r w:rsidR="00104524">
        <w:rPr>
          <w:rFonts w:ascii="Arial" w:hAnsi="Arial" w:cs="Arial"/>
          <w:sz w:val="28"/>
          <w:szCs w:val="28"/>
        </w:rPr>
        <w:tab/>
      </w:r>
      <w:r>
        <w:rPr>
          <w:rFonts w:ascii="Arial" w:hAnsi="Arial" w:cs="Arial"/>
          <w:noProof/>
          <w:sz w:val="28"/>
          <w:szCs w:val="28"/>
        </w:rPr>
        <w:drawing>
          <wp:inline distT="0" distB="0" distL="0" distR="0" wp14:anchorId="3ED84388" wp14:editId="241EDF44">
            <wp:extent cx="3536950" cy="2652713"/>
            <wp:effectExtent l="0" t="0" r="6350" b="0"/>
            <wp:docPr id="1987911151" name="Picture 2" descr="A playground with swings and a swing set that are inclusive for disabl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11151" name="Picture 2" descr="A playground with swings and a swing set that are inclusive for disabled childr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126" cy="2676095"/>
                    </a:xfrm>
                    <a:prstGeom prst="rect">
                      <a:avLst/>
                    </a:prstGeom>
                  </pic:spPr>
                </pic:pic>
              </a:graphicData>
            </a:graphic>
          </wp:inline>
        </w:drawing>
      </w:r>
      <w:r w:rsidR="0059064F">
        <w:rPr>
          <w:rFonts w:ascii="Arial" w:hAnsi="Arial" w:cs="Arial"/>
          <w:sz w:val="28"/>
          <w:szCs w:val="28"/>
        </w:rPr>
        <w:tab/>
      </w:r>
      <w:r w:rsidR="00E14794">
        <w:rPr>
          <w:rFonts w:ascii="Arial" w:hAnsi="Arial" w:cs="Arial"/>
          <w:sz w:val="28"/>
          <w:szCs w:val="28"/>
        </w:rPr>
        <w:t xml:space="preserve">         </w:t>
      </w:r>
    </w:p>
    <w:p w14:paraId="56FD7604" w14:textId="76B7DBF9" w:rsidR="00105C10" w:rsidRDefault="00105C10" w:rsidP="0082212A">
      <w:pPr>
        <w:ind w:left="1440" w:hanging="720"/>
        <w:rPr>
          <w:rFonts w:ascii="Arial" w:hAnsi="Arial" w:cs="Arial"/>
          <w:sz w:val="28"/>
          <w:szCs w:val="28"/>
        </w:rPr>
      </w:pPr>
      <w:r>
        <w:rPr>
          <w:rFonts w:ascii="Arial" w:hAnsi="Arial" w:cs="Arial"/>
          <w:sz w:val="28"/>
          <w:szCs w:val="28"/>
        </w:rPr>
        <w:tab/>
      </w:r>
    </w:p>
    <w:p w14:paraId="16383F25" w14:textId="588D0373" w:rsidR="00846232" w:rsidRPr="00846232" w:rsidRDefault="00846232" w:rsidP="009743CE">
      <w:pPr>
        <w:ind w:left="720"/>
        <w:rPr>
          <w:rFonts w:ascii="Arial" w:eastAsia="Aptos" w:hAnsi="Arial" w:cs="Arial"/>
          <w:sz w:val="28"/>
          <w:szCs w:val="28"/>
        </w:rPr>
      </w:pPr>
      <w:r>
        <w:rPr>
          <w:rFonts w:ascii="Arial" w:eastAsia="Aptos" w:hAnsi="Arial" w:cs="Arial"/>
          <w:sz w:val="28"/>
          <w:szCs w:val="28"/>
        </w:rPr>
        <w:t>D</w:t>
      </w:r>
      <w:r w:rsidRPr="00846232">
        <w:rPr>
          <w:rFonts w:ascii="Arial" w:eastAsia="Aptos" w:hAnsi="Arial" w:cs="Arial"/>
          <w:sz w:val="28"/>
          <w:szCs w:val="28"/>
        </w:rPr>
        <w:t>erby Parks continue to improve inclusivity and accessibility on the city’s parks</w:t>
      </w:r>
      <w:r>
        <w:rPr>
          <w:rFonts w:ascii="Arial" w:eastAsia="Aptos" w:hAnsi="Arial" w:cs="Arial"/>
          <w:sz w:val="28"/>
          <w:szCs w:val="28"/>
        </w:rPr>
        <w:t xml:space="preserve"> and o</w:t>
      </w:r>
      <w:r w:rsidRPr="00846232">
        <w:rPr>
          <w:rFonts w:ascii="Arial" w:eastAsia="Aptos" w:hAnsi="Arial" w:cs="Arial"/>
          <w:sz w:val="28"/>
          <w:szCs w:val="28"/>
        </w:rPr>
        <w:t xml:space="preserve">ver the last year we have completed footpath improvements across </w:t>
      </w:r>
      <w:proofErr w:type="gramStart"/>
      <w:r w:rsidRPr="00846232">
        <w:rPr>
          <w:rFonts w:ascii="Arial" w:eastAsia="Aptos" w:hAnsi="Arial" w:cs="Arial"/>
          <w:sz w:val="28"/>
          <w:szCs w:val="28"/>
        </w:rPr>
        <w:t>a number of</w:t>
      </w:r>
      <w:proofErr w:type="gramEnd"/>
      <w:r w:rsidRPr="00846232">
        <w:rPr>
          <w:rFonts w:ascii="Arial" w:eastAsia="Aptos" w:hAnsi="Arial" w:cs="Arial"/>
          <w:sz w:val="28"/>
          <w:szCs w:val="28"/>
        </w:rPr>
        <w:t xml:space="preserve"> sites including </w:t>
      </w:r>
      <w:proofErr w:type="spellStart"/>
      <w:r w:rsidRPr="00846232">
        <w:rPr>
          <w:rFonts w:ascii="Arial" w:eastAsia="Aptos" w:hAnsi="Arial" w:cs="Arial"/>
          <w:sz w:val="28"/>
          <w:szCs w:val="28"/>
        </w:rPr>
        <w:t>Chaddesden</w:t>
      </w:r>
      <w:proofErr w:type="spellEnd"/>
      <w:r w:rsidRPr="00846232">
        <w:rPr>
          <w:rFonts w:ascii="Arial" w:eastAsia="Aptos" w:hAnsi="Arial" w:cs="Arial"/>
          <w:sz w:val="28"/>
          <w:szCs w:val="28"/>
        </w:rPr>
        <w:t xml:space="preserve"> Park, Alvaston Park and Allestree Park.  One of the best access improvements was the South Avenue Park and Gravel Pit Recreation Ground footpath works – these works have created an accessible tarmac footpath through these </w:t>
      </w:r>
      <w:r w:rsidR="009743CE">
        <w:rPr>
          <w:rFonts w:ascii="Arial" w:eastAsia="Aptos" w:hAnsi="Arial" w:cs="Arial"/>
          <w:sz w:val="28"/>
          <w:szCs w:val="28"/>
        </w:rPr>
        <w:t>two</w:t>
      </w:r>
      <w:r w:rsidRPr="00846232">
        <w:rPr>
          <w:rFonts w:ascii="Arial" w:eastAsia="Aptos" w:hAnsi="Arial" w:cs="Arial"/>
          <w:sz w:val="28"/>
          <w:szCs w:val="28"/>
        </w:rPr>
        <w:t xml:space="preserve"> spaces on a popular route.  New </w:t>
      </w:r>
      <w:r w:rsidR="009743CE">
        <w:rPr>
          <w:rFonts w:ascii="Arial" w:eastAsia="Aptos" w:hAnsi="Arial" w:cs="Arial"/>
          <w:sz w:val="28"/>
          <w:szCs w:val="28"/>
        </w:rPr>
        <w:t xml:space="preserve">accessible </w:t>
      </w:r>
      <w:r w:rsidRPr="00846232">
        <w:rPr>
          <w:rFonts w:ascii="Arial" w:eastAsia="Aptos" w:hAnsi="Arial" w:cs="Arial"/>
          <w:sz w:val="28"/>
          <w:szCs w:val="28"/>
        </w:rPr>
        <w:t>kissing gates</w:t>
      </w:r>
      <w:r w:rsidR="000C1605">
        <w:rPr>
          <w:rFonts w:ascii="Arial" w:eastAsia="Aptos" w:hAnsi="Arial" w:cs="Arial"/>
          <w:sz w:val="28"/>
          <w:szCs w:val="28"/>
        </w:rPr>
        <w:t>,</w:t>
      </w:r>
      <w:r w:rsidRPr="00846232">
        <w:rPr>
          <w:rFonts w:ascii="Arial" w:eastAsia="Aptos" w:hAnsi="Arial" w:cs="Arial"/>
          <w:sz w:val="28"/>
          <w:szCs w:val="28"/>
        </w:rPr>
        <w:t xml:space="preserve"> at the entrances to </w:t>
      </w:r>
      <w:proofErr w:type="spellStart"/>
      <w:r w:rsidRPr="00846232">
        <w:rPr>
          <w:rFonts w:ascii="Arial" w:eastAsia="Aptos" w:hAnsi="Arial" w:cs="Arial"/>
          <w:sz w:val="28"/>
          <w:szCs w:val="28"/>
        </w:rPr>
        <w:t>Chaddesden</w:t>
      </w:r>
      <w:proofErr w:type="spellEnd"/>
      <w:r w:rsidRPr="00846232">
        <w:rPr>
          <w:rFonts w:ascii="Arial" w:eastAsia="Aptos" w:hAnsi="Arial" w:cs="Arial"/>
          <w:sz w:val="28"/>
          <w:szCs w:val="28"/>
        </w:rPr>
        <w:t xml:space="preserve"> Wood have improved accessibility into this ancient woodland.</w:t>
      </w:r>
    </w:p>
    <w:p w14:paraId="210436C9" w14:textId="6B812F1B" w:rsidR="00846232" w:rsidRPr="00846232" w:rsidRDefault="00846232" w:rsidP="009743CE">
      <w:pPr>
        <w:spacing w:after="0" w:line="240" w:lineRule="auto"/>
        <w:ind w:left="720"/>
        <w:rPr>
          <w:rFonts w:ascii="Arial" w:eastAsia="Aptos" w:hAnsi="Arial" w:cs="Arial"/>
          <w:sz w:val="28"/>
          <w:szCs w:val="28"/>
        </w:rPr>
      </w:pPr>
      <w:r w:rsidRPr="00846232">
        <w:rPr>
          <w:rFonts w:ascii="Arial" w:eastAsia="Aptos" w:hAnsi="Arial" w:cs="Arial"/>
          <w:sz w:val="28"/>
          <w:szCs w:val="28"/>
        </w:rPr>
        <w:t xml:space="preserve">In November 2024 new inclusive play equipment was installed at </w:t>
      </w:r>
      <w:proofErr w:type="spellStart"/>
      <w:r w:rsidRPr="00846232">
        <w:rPr>
          <w:rFonts w:ascii="Arial" w:eastAsia="Aptos" w:hAnsi="Arial" w:cs="Arial"/>
          <w:sz w:val="28"/>
          <w:szCs w:val="28"/>
        </w:rPr>
        <w:t>Markeaton</w:t>
      </w:r>
      <w:proofErr w:type="spellEnd"/>
      <w:r w:rsidRPr="00846232">
        <w:rPr>
          <w:rFonts w:ascii="Arial" w:eastAsia="Aptos" w:hAnsi="Arial" w:cs="Arial"/>
          <w:sz w:val="28"/>
          <w:szCs w:val="28"/>
        </w:rPr>
        <w:t xml:space="preserve"> Park.  The new wheelchair accessible swing is the first in Derby and has been installed alongside a wheelchair accessible seesaw and musical play items.  The new accessible and inclusive play area at the Arboretum opened in April 2025.  Following detailed engagement with the local community, and charities and organisations representing </w:t>
      </w:r>
      <w:r w:rsidR="009743CE">
        <w:rPr>
          <w:rFonts w:ascii="Arial" w:eastAsia="Aptos" w:hAnsi="Arial" w:cs="Arial"/>
          <w:sz w:val="28"/>
          <w:szCs w:val="28"/>
        </w:rPr>
        <w:t>disabled people</w:t>
      </w:r>
      <w:r w:rsidRPr="00846232">
        <w:rPr>
          <w:rFonts w:ascii="Arial" w:eastAsia="Aptos" w:hAnsi="Arial" w:cs="Arial"/>
          <w:sz w:val="28"/>
          <w:szCs w:val="28"/>
        </w:rPr>
        <w:t xml:space="preserve"> the design was focused on creating a play space for all.  The new play area has a roundabout, seesaw and trampoline all of which are wheelchair accessible, inclusive swings, musical and tactile equipment and a </w:t>
      </w:r>
      <w:r w:rsidRPr="00846232">
        <w:rPr>
          <w:rFonts w:ascii="Arial" w:eastAsia="Aptos" w:hAnsi="Arial" w:cs="Arial"/>
          <w:sz w:val="28"/>
          <w:szCs w:val="28"/>
        </w:rPr>
        <w:lastRenderedPageBreak/>
        <w:t xml:space="preserve">sensory footpath.  There is a yellow navigation line through the play area to aid people with a visual impairment.  Improvements to the play area at </w:t>
      </w:r>
      <w:proofErr w:type="spellStart"/>
      <w:r w:rsidRPr="00846232">
        <w:rPr>
          <w:rFonts w:ascii="Arial" w:eastAsia="Aptos" w:hAnsi="Arial" w:cs="Arial"/>
          <w:sz w:val="28"/>
          <w:szCs w:val="28"/>
        </w:rPr>
        <w:t>Bramblebrook</w:t>
      </w:r>
      <w:proofErr w:type="spellEnd"/>
      <w:r w:rsidRPr="00846232">
        <w:rPr>
          <w:rFonts w:ascii="Arial" w:eastAsia="Aptos" w:hAnsi="Arial" w:cs="Arial"/>
          <w:sz w:val="28"/>
          <w:szCs w:val="28"/>
        </w:rPr>
        <w:t xml:space="preserve"> Recreation Ground play area have improved inclusivity of this facility with an inclusive seesaw, tactile and musical play panels and surfacing works.  In May 2025 the new play area at </w:t>
      </w:r>
      <w:proofErr w:type="spellStart"/>
      <w:r w:rsidRPr="00846232">
        <w:rPr>
          <w:rFonts w:ascii="Arial" w:eastAsia="Aptos" w:hAnsi="Arial" w:cs="Arial"/>
          <w:sz w:val="28"/>
          <w:szCs w:val="28"/>
        </w:rPr>
        <w:t>Brunswood</w:t>
      </w:r>
      <w:proofErr w:type="spellEnd"/>
      <w:r w:rsidRPr="00846232">
        <w:rPr>
          <w:rFonts w:ascii="Arial" w:eastAsia="Aptos" w:hAnsi="Arial" w:cs="Arial"/>
          <w:sz w:val="28"/>
          <w:szCs w:val="28"/>
        </w:rPr>
        <w:t xml:space="preserve"> Park was opened – this site includes a wheelchair accessible roundabout, inclusive seesaw and springer, inclusive swings and a range of tactile and musical play elements.</w:t>
      </w:r>
    </w:p>
    <w:p w14:paraId="46F91096" w14:textId="77777777" w:rsidR="009743CE" w:rsidRDefault="009743CE" w:rsidP="009743CE">
      <w:pPr>
        <w:ind w:left="1440"/>
        <w:rPr>
          <w:rFonts w:ascii="Arial" w:hAnsi="Arial" w:cs="Arial"/>
          <w:sz w:val="28"/>
          <w:szCs w:val="28"/>
        </w:rPr>
      </w:pPr>
    </w:p>
    <w:p w14:paraId="1AC61836" w14:textId="36110BA9" w:rsidR="00105C10" w:rsidRDefault="00105C10" w:rsidP="009743CE">
      <w:pPr>
        <w:ind w:left="720"/>
        <w:rPr>
          <w:rFonts w:ascii="Arial" w:hAnsi="Arial" w:cs="Arial"/>
          <w:sz w:val="28"/>
          <w:szCs w:val="28"/>
        </w:rPr>
      </w:pPr>
      <w:r>
        <w:rPr>
          <w:rFonts w:ascii="Arial" w:hAnsi="Arial" w:cs="Arial"/>
          <w:sz w:val="28"/>
          <w:szCs w:val="28"/>
        </w:rPr>
        <w:t xml:space="preserve">We have other projects where we </w:t>
      </w:r>
      <w:r w:rsidR="000F7E77">
        <w:rPr>
          <w:rFonts w:ascii="Arial" w:hAnsi="Arial" w:cs="Arial"/>
          <w:sz w:val="28"/>
          <w:szCs w:val="28"/>
        </w:rPr>
        <w:t xml:space="preserve">have </w:t>
      </w:r>
      <w:r>
        <w:rPr>
          <w:rFonts w:ascii="Arial" w:hAnsi="Arial" w:cs="Arial"/>
          <w:sz w:val="28"/>
          <w:szCs w:val="28"/>
        </w:rPr>
        <w:t>involve</w:t>
      </w:r>
      <w:r w:rsidR="000F7E77">
        <w:rPr>
          <w:rFonts w:ascii="Arial" w:hAnsi="Arial" w:cs="Arial"/>
          <w:sz w:val="28"/>
          <w:szCs w:val="28"/>
        </w:rPr>
        <w:t>d</w:t>
      </w:r>
      <w:r>
        <w:rPr>
          <w:rFonts w:ascii="Arial" w:hAnsi="Arial" w:cs="Arial"/>
          <w:sz w:val="28"/>
          <w:szCs w:val="28"/>
        </w:rPr>
        <w:t xml:space="preserve"> disabled people from the start, such as our new Entertainment Arena</w:t>
      </w:r>
      <w:r w:rsidR="000F7E77">
        <w:rPr>
          <w:rFonts w:ascii="Arial" w:hAnsi="Arial" w:cs="Arial"/>
          <w:sz w:val="28"/>
          <w:szCs w:val="28"/>
        </w:rPr>
        <w:t>- Vaillant Live and our Grade 11 listed</w:t>
      </w:r>
      <w:r>
        <w:rPr>
          <w:rFonts w:ascii="Arial" w:hAnsi="Arial" w:cs="Arial"/>
          <w:sz w:val="28"/>
          <w:szCs w:val="28"/>
        </w:rPr>
        <w:t xml:space="preserve"> Market Hall refurbish</w:t>
      </w:r>
      <w:r w:rsidR="007B21FB">
        <w:rPr>
          <w:rFonts w:ascii="Arial" w:hAnsi="Arial" w:cs="Arial"/>
          <w:sz w:val="28"/>
          <w:szCs w:val="28"/>
        </w:rPr>
        <w:t>ment</w:t>
      </w:r>
      <w:r>
        <w:rPr>
          <w:rFonts w:ascii="Arial" w:hAnsi="Arial" w:cs="Arial"/>
          <w:sz w:val="28"/>
          <w:szCs w:val="28"/>
        </w:rPr>
        <w:t xml:space="preserve"> where we commissioned </w:t>
      </w:r>
      <w:r w:rsidR="007B21FB">
        <w:rPr>
          <w:rFonts w:ascii="Arial" w:hAnsi="Arial" w:cs="Arial"/>
          <w:sz w:val="28"/>
          <w:szCs w:val="28"/>
        </w:rPr>
        <w:t xml:space="preserve">Mik Scarlett, who is a well-known presenter and trainer of disability equality to </w:t>
      </w:r>
      <w:r w:rsidR="00B57A77">
        <w:rPr>
          <w:rFonts w:ascii="Arial" w:hAnsi="Arial" w:cs="Arial"/>
          <w:sz w:val="28"/>
          <w:szCs w:val="28"/>
        </w:rPr>
        <w:t xml:space="preserve">train </w:t>
      </w:r>
      <w:r w:rsidR="007B21FB">
        <w:rPr>
          <w:rFonts w:ascii="Arial" w:hAnsi="Arial" w:cs="Arial"/>
          <w:sz w:val="28"/>
          <w:szCs w:val="28"/>
        </w:rPr>
        <w:t>all staff involved at the planning stage.</w:t>
      </w:r>
      <w:r w:rsidR="000F7E77">
        <w:rPr>
          <w:rFonts w:ascii="Arial" w:hAnsi="Arial" w:cs="Arial"/>
          <w:sz w:val="28"/>
          <w:szCs w:val="28"/>
        </w:rPr>
        <w:t xml:space="preserve">  Mik, of course came to our opening event. Since opening, The Market Hall has become a hub of activity for diversity events too. And the Market Hall Team and traders are looking to learn some basic Sign Language to support our Deaf customers.</w:t>
      </w:r>
    </w:p>
    <w:p w14:paraId="181B3EF8" w14:textId="4715BCB4" w:rsidR="00682566" w:rsidRDefault="00682566" w:rsidP="0082212A">
      <w:pPr>
        <w:ind w:left="1440" w:hanging="720"/>
        <w:rPr>
          <w:rFonts w:ascii="Arial" w:hAnsi="Arial" w:cs="Arial"/>
          <w:sz w:val="28"/>
          <w:szCs w:val="28"/>
        </w:rPr>
      </w:pPr>
      <w:r>
        <w:rPr>
          <w:rFonts w:ascii="Arial" w:hAnsi="Arial" w:cs="Arial"/>
          <w:noProof/>
          <w:sz w:val="28"/>
          <w:szCs w:val="28"/>
        </w:rPr>
        <w:t xml:space="preserve">                       </w:t>
      </w:r>
      <w:r>
        <w:rPr>
          <w:rFonts w:ascii="Arial" w:hAnsi="Arial" w:cs="Arial"/>
          <w:noProof/>
          <w:sz w:val="28"/>
          <w:szCs w:val="28"/>
        </w:rPr>
        <w:drawing>
          <wp:inline distT="0" distB="0" distL="0" distR="0" wp14:anchorId="65F03D85" wp14:editId="2F74E83A">
            <wp:extent cx="3479801" cy="2609850"/>
            <wp:effectExtent l="0" t="0" r="6350" b="0"/>
            <wp:docPr id="719374843" name="Picture 1" descr="A group of two men and one woman  sitting in wheelchairs in the Market Hall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4843" name="Picture 1" descr="A group of two men and one woman  sitting in wheelchairs in the Market Hall Derb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776" cy="2643581"/>
                    </a:xfrm>
                    <a:prstGeom prst="rect">
                      <a:avLst/>
                    </a:prstGeom>
                  </pic:spPr>
                </pic:pic>
              </a:graphicData>
            </a:graphic>
          </wp:inline>
        </w:drawing>
      </w:r>
    </w:p>
    <w:p w14:paraId="558B0F26" w14:textId="5E7AC823" w:rsidR="00B57A77" w:rsidRDefault="00B57A77" w:rsidP="009743CE">
      <w:pPr>
        <w:ind w:left="720" w:hanging="720"/>
        <w:rPr>
          <w:rFonts w:ascii="Arial" w:hAnsi="Arial" w:cs="Arial"/>
          <w:sz w:val="28"/>
          <w:szCs w:val="28"/>
        </w:rPr>
      </w:pPr>
      <w:r>
        <w:rPr>
          <w:rFonts w:ascii="Arial" w:hAnsi="Arial" w:cs="Arial"/>
          <w:sz w:val="28"/>
          <w:szCs w:val="28"/>
        </w:rPr>
        <w:tab/>
        <w:t xml:space="preserve">Our Street </w:t>
      </w:r>
      <w:r w:rsidR="000F7E77">
        <w:rPr>
          <w:rFonts w:ascii="Arial" w:hAnsi="Arial" w:cs="Arial"/>
          <w:sz w:val="28"/>
          <w:szCs w:val="28"/>
        </w:rPr>
        <w:t xml:space="preserve">Café </w:t>
      </w:r>
      <w:r>
        <w:rPr>
          <w:rFonts w:ascii="Arial" w:hAnsi="Arial" w:cs="Arial"/>
          <w:sz w:val="28"/>
          <w:szCs w:val="28"/>
        </w:rPr>
        <w:t xml:space="preserve">Licensing Policy states no access for disabled people, then no licence.  Each application is checked </w:t>
      </w:r>
      <w:r w:rsidR="002E731A">
        <w:rPr>
          <w:rFonts w:ascii="Arial" w:hAnsi="Arial" w:cs="Arial"/>
          <w:sz w:val="28"/>
          <w:szCs w:val="28"/>
        </w:rPr>
        <w:t>for access to make sure they are accessible for disabled people and do not obstruct the pavement.</w:t>
      </w:r>
      <w:r w:rsidR="000F7E77">
        <w:rPr>
          <w:rFonts w:ascii="Arial" w:hAnsi="Arial" w:cs="Arial"/>
          <w:sz w:val="28"/>
          <w:szCs w:val="28"/>
        </w:rPr>
        <w:t xml:space="preserve"> </w:t>
      </w:r>
    </w:p>
    <w:p w14:paraId="49A52AF2" w14:textId="275EEF71" w:rsidR="002E731A" w:rsidRDefault="002E731A" w:rsidP="009743CE">
      <w:pPr>
        <w:ind w:left="720" w:hanging="720"/>
        <w:rPr>
          <w:rFonts w:ascii="Arial" w:hAnsi="Arial" w:cs="Arial"/>
          <w:sz w:val="28"/>
          <w:szCs w:val="28"/>
        </w:rPr>
      </w:pPr>
      <w:r>
        <w:rPr>
          <w:rFonts w:ascii="Arial" w:hAnsi="Arial" w:cs="Arial"/>
          <w:sz w:val="28"/>
          <w:szCs w:val="28"/>
        </w:rPr>
        <w:tab/>
        <w:t xml:space="preserve">We continue to check on blue badge abuse in the city.  Our Civil Enforcement Officers go on regular patrols accompanied by some </w:t>
      </w:r>
      <w:r>
        <w:rPr>
          <w:rFonts w:ascii="Arial" w:hAnsi="Arial" w:cs="Arial"/>
          <w:sz w:val="28"/>
          <w:szCs w:val="28"/>
        </w:rPr>
        <w:lastRenderedPageBreak/>
        <w:t>of our Equality Hub members to target blue badge abusers.</w:t>
      </w:r>
      <w:r w:rsidR="00682566">
        <w:rPr>
          <w:rFonts w:ascii="Arial" w:hAnsi="Arial" w:cs="Arial"/>
          <w:sz w:val="28"/>
          <w:szCs w:val="28"/>
        </w:rPr>
        <w:t xml:space="preserve"> The</w:t>
      </w:r>
      <w:r w:rsidR="00E8089C">
        <w:rPr>
          <w:rFonts w:ascii="Arial" w:hAnsi="Arial" w:cs="Arial"/>
          <w:sz w:val="28"/>
          <w:szCs w:val="28"/>
        </w:rPr>
        <w:t>y</w:t>
      </w:r>
      <w:r w:rsidR="00682566">
        <w:rPr>
          <w:rFonts w:ascii="Arial" w:hAnsi="Arial" w:cs="Arial"/>
          <w:sz w:val="28"/>
          <w:szCs w:val="28"/>
        </w:rPr>
        <w:t xml:space="preserve"> have recently won an award for their enforcement work and safe school zones.</w:t>
      </w:r>
    </w:p>
    <w:p w14:paraId="1C93132E" w14:textId="165F7CB0" w:rsidR="000F19C4" w:rsidRDefault="000F19C4" w:rsidP="009743CE">
      <w:pPr>
        <w:ind w:left="720" w:hanging="720"/>
        <w:rPr>
          <w:rFonts w:ascii="Arial" w:hAnsi="Arial" w:cs="Arial"/>
          <w:b/>
          <w:bCs/>
          <w:sz w:val="28"/>
          <w:szCs w:val="28"/>
        </w:rPr>
      </w:pPr>
      <w:r>
        <w:rPr>
          <w:rFonts w:ascii="Arial" w:hAnsi="Arial" w:cs="Arial"/>
          <w:sz w:val="28"/>
          <w:szCs w:val="28"/>
        </w:rPr>
        <w:tab/>
      </w:r>
      <w:r w:rsidRPr="000F19C4">
        <w:rPr>
          <w:rFonts w:ascii="Arial" w:hAnsi="Arial" w:cs="Arial"/>
          <w:b/>
          <w:bCs/>
          <w:sz w:val="28"/>
          <w:szCs w:val="28"/>
        </w:rPr>
        <w:t>Carers</w:t>
      </w:r>
    </w:p>
    <w:p w14:paraId="05C2C766" w14:textId="7082C2DC" w:rsidR="000F19C4" w:rsidRPr="000F19C4" w:rsidRDefault="000F19C4" w:rsidP="009743CE">
      <w:pPr>
        <w:spacing w:after="0" w:line="240" w:lineRule="auto"/>
        <w:ind w:left="720"/>
        <w:rPr>
          <w:rFonts w:ascii="Arial" w:eastAsia="Aptos" w:hAnsi="Arial" w:cs="Arial"/>
          <w:sz w:val="28"/>
          <w:szCs w:val="28"/>
          <w14:ligatures w14:val="standardContextual"/>
        </w:rPr>
      </w:pPr>
      <w:r w:rsidRPr="000F19C4">
        <w:rPr>
          <w:rFonts w:ascii="Arial" w:eastAsia="Aptos" w:hAnsi="Arial" w:cs="Arial"/>
          <w:sz w:val="28"/>
          <w:szCs w:val="28"/>
          <w14:ligatures w14:val="standardContextual"/>
        </w:rPr>
        <w:t>Carers do invaluable work for the people they care for, in our communities and wider society, contribute billions of pounds each year to our economy and underpin health and social care services which could not manage, practically financially, without them.  However</w:t>
      </w:r>
      <w:r w:rsidR="00846232">
        <w:rPr>
          <w:rFonts w:ascii="Arial" w:eastAsia="Aptos" w:hAnsi="Arial" w:cs="Arial"/>
          <w:sz w:val="28"/>
          <w:szCs w:val="28"/>
          <w14:ligatures w14:val="standardContextual"/>
        </w:rPr>
        <w:t>,</w:t>
      </w:r>
      <w:r w:rsidRPr="000F19C4">
        <w:rPr>
          <w:rFonts w:ascii="Arial" w:eastAsia="Aptos" w:hAnsi="Arial" w:cs="Arial"/>
          <w:sz w:val="28"/>
          <w:szCs w:val="28"/>
          <w14:ligatures w14:val="standardContextual"/>
        </w:rPr>
        <w:t xml:space="preserve"> carers can often experience significant challenges to their health, wellbeing and financial situation and often find themselves isolated and excluded from their communities.</w:t>
      </w:r>
    </w:p>
    <w:p w14:paraId="1C685911" w14:textId="77777777" w:rsidR="000F19C4" w:rsidRPr="000F19C4" w:rsidRDefault="000F19C4" w:rsidP="000F19C4">
      <w:pPr>
        <w:spacing w:after="0" w:line="240" w:lineRule="auto"/>
        <w:rPr>
          <w:rFonts w:ascii="Arial" w:eastAsia="Aptos" w:hAnsi="Arial" w:cs="Arial"/>
          <w:sz w:val="28"/>
          <w:szCs w:val="28"/>
          <w14:ligatures w14:val="standardContextual"/>
        </w:rPr>
      </w:pPr>
    </w:p>
    <w:p w14:paraId="6A2D9FD0" w14:textId="77777777" w:rsidR="000F19C4" w:rsidRPr="000F19C4" w:rsidRDefault="000F19C4" w:rsidP="009743CE">
      <w:pPr>
        <w:spacing w:after="0" w:line="240" w:lineRule="auto"/>
        <w:ind w:left="720"/>
        <w:rPr>
          <w:rFonts w:ascii="Arial" w:eastAsia="Aptos" w:hAnsi="Arial" w:cs="Arial"/>
          <w:sz w:val="28"/>
          <w:szCs w:val="28"/>
          <w14:ligatures w14:val="standardContextual"/>
        </w:rPr>
      </w:pPr>
      <w:r w:rsidRPr="000F19C4">
        <w:rPr>
          <w:rFonts w:ascii="Arial" w:eastAsia="Aptos" w:hAnsi="Arial" w:cs="Arial"/>
          <w:sz w:val="28"/>
          <w:szCs w:val="28"/>
          <w14:ligatures w14:val="standardContextual"/>
        </w:rPr>
        <w:t>Derby City Council has continued to recognise the important of supporting carers over the last year including through:</w:t>
      </w:r>
    </w:p>
    <w:p w14:paraId="7358E911" w14:textId="77777777" w:rsidR="000F19C4" w:rsidRPr="000F19C4" w:rsidRDefault="000F19C4" w:rsidP="000F19C4">
      <w:pPr>
        <w:spacing w:after="0" w:line="240" w:lineRule="auto"/>
        <w:rPr>
          <w:rFonts w:ascii="Arial" w:eastAsia="Aptos" w:hAnsi="Arial" w:cs="Arial"/>
          <w:sz w:val="28"/>
          <w:szCs w:val="28"/>
          <w14:ligatures w14:val="standardContextual"/>
        </w:rPr>
      </w:pPr>
    </w:p>
    <w:p w14:paraId="34F230B4" w14:textId="3CE4DC90" w:rsidR="000F19C4" w:rsidRPr="000F19C4" w:rsidRDefault="00846232" w:rsidP="000F19C4">
      <w:pPr>
        <w:numPr>
          <w:ilvl w:val="0"/>
          <w:numId w:val="10"/>
        </w:numPr>
        <w:spacing w:after="0" w:line="240" w:lineRule="auto"/>
        <w:rPr>
          <w:rFonts w:ascii="Arial" w:eastAsia="Times New Roman" w:hAnsi="Arial" w:cs="Arial"/>
          <w:sz w:val="28"/>
          <w:szCs w:val="28"/>
          <w14:ligatures w14:val="standardContextual"/>
        </w:rPr>
      </w:pPr>
      <w:r>
        <w:rPr>
          <w:rFonts w:ascii="Arial" w:eastAsia="Times New Roman" w:hAnsi="Arial" w:cs="Arial"/>
          <w:sz w:val="28"/>
          <w:szCs w:val="28"/>
          <w14:ligatures w14:val="standardContextual"/>
        </w:rPr>
        <w:t>w</w:t>
      </w:r>
      <w:r w:rsidR="000F19C4" w:rsidRPr="000F19C4">
        <w:rPr>
          <w:rFonts w:ascii="Arial" w:eastAsia="Times New Roman" w:hAnsi="Arial" w:cs="Arial"/>
          <w:sz w:val="28"/>
          <w:szCs w:val="28"/>
          <w14:ligatures w14:val="standardContextual"/>
        </w:rPr>
        <w:t xml:space="preserve">orking with </w:t>
      </w:r>
      <w:r>
        <w:rPr>
          <w:rFonts w:ascii="Arial" w:eastAsia="Times New Roman" w:hAnsi="Arial" w:cs="Arial"/>
          <w:sz w:val="28"/>
          <w:szCs w:val="28"/>
          <w14:ligatures w14:val="standardContextual"/>
        </w:rPr>
        <w:t>H</w:t>
      </w:r>
      <w:r w:rsidR="000F19C4" w:rsidRPr="000F19C4">
        <w:rPr>
          <w:rFonts w:ascii="Arial" w:eastAsia="Times New Roman" w:hAnsi="Arial" w:cs="Arial"/>
          <w:sz w:val="28"/>
          <w:szCs w:val="28"/>
          <w14:ligatures w14:val="standardContextual"/>
        </w:rPr>
        <w:t xml:space="preserve">ealth, </w:t>
      </w:r>
      <w:r>
        <w:rPr>
          <w:rFonts w:ascii="Arial" w:eastAsia="Times New Roman" w:hAnsi="Arial" w:cs="Arial"/>
          <w:sz w:val="28"/>
          <w:szCs w:val="28"/>
          <w14:ligatures w14:val="standardContextual"/>
        </w:rPr>
        <w:t xml:space="preserve">Voluntary and Community Sector </w:t>
      </w:r>
      <w:r w:rsidR="000F19C4" w:rsidRPr="000F19C4">
        <w:rPr>
          <w:rFonts w:ascii="Arial" w:eastAsia="Times New Roman" w:hAnsi="Arial" w:cs="Arial"/>
          <w:sz w:val="28"/>
          <w:szCs w:val="28"/>
          <w14:ligatures w14:val="standardContextual"/>
        </w:rPr>
        <w:t xml:space="preserve">and other partner organisations to </w:t>
      </w:r>
      <w:r>
        <w:rPr>
          <w:rFonts w:ascii="Arial" w:eastAsia="Times New Roman" w:hAnsi="Arial" w:cs="Arial"/>
          <w:sz w:val="28"/>
          <w:szCs w:val="28"/>
          <w14:ligatures w14:val="standardContextual"/>
        </w:rPr>
        <w:t>‘</w:t>
      </w:r>
      <w:r w:rsidR="000F19C4" w:rsidRPr="000F19C4">
        <w:rPr>
          <w:rFonts w:ascii="Arial" w:eastAsia="Times New Roman" w:hAnsi="Arial" w:cs="Arial"/>
          <w:sz w:val="28"/>
          <w:szCs w:val="28"/>
          <w14:ligatures w14:val="standardContextual"/>
        </w:rPr>
        <w:t>Think Carer</w:t>
      </w:r>
      <w:r>
        <w:rPr>
          <w:rFonts w:ascii="Arial" w:eastAsia="Times New Roman" w:hAnsi="Arial" w:cs="Arial"/>
          <w:sz w:val="28"/>
          <w:szCs w:val="28"/>
          <w14:ligatures w14:val="standardContextual"/>
        </w:rPr>
        <w:t>’</w:t>
      </w:r>
      <w:r w:rsidR="000F19C4" w:rsidRPr="000F19C4">
        <w:rPr>
          <w:rFonts w:ascii="Arial" w:eastAsia="Times New Roman" w:hAnsi="Arial" w:cs="Arial"/>
          <w:sz w:val="28"/>
          <w:szCs w:val="28"/>
          <w14:ligatures w14:val="standardContextual"/>
        </w:rPr>
        <w:t xml:space="preserve"> whenever they are interacting with a vulnerable customer – to help us identify and connect with people who are caring for others</w:t>
      </w:r>
    </w:p>
    <w:p w14:paraId="4A434939" w14:textId="77777777" w:rsidR="000F19C4" w:rsidRPr="000F19C4" w:rsidRDefault="000F19C4" w:rsidP="000F19C4">
      <w:pPr>
        <w:spacing w:after="0" w:line="240" w:lineRule="auto"/>
        <w:ind w:left="720"/>
        <w:rPr>
          <w:rFonts w:ascii="Arial" w:eastAsia="Aptos" w:hAnsi="Arial" w:cs="Arial"/>
          <w:sz w:val="28"/>
          <w:szCs w:val="28"/>
          <w14:ligatures w14:val="standardContextual"/>
        </w:rPr>
      </w:pPr>
    </w:p>
    <w:p w14:paraId="125CF5C3" w14:textId="72459D7D" w:rsidR="000F19C4" w:rsidRPr="000F19C4" w:rsidRDefault="00846232" w:rsidP="000F19C4">
      <w:pPr>
        <w:numPr>
          <w:ilvl w:val="0"/>
          <w:numId w:val="10"/>
        </w:numPr>
        <w:spacing w:after="0" w:line="240" w:lineRule="auto"/>
        <w:rPr>
          <w:rFonts w:ascii="Arial" w:eastAsia="Times New Roman" w:hAnsi="Arial" w:cs="Arial"/>
          <w:sz w:val="28"/>
          <w:szCs w:val="28"/>
          <w14:ligatures w14:val="standardContextual"/>
        </w:rPr>
      </w:pPr>
      <w:r>
        <w:rPr>
          <w:rFonts w:ascii="Arial" w:eastAsia="Times New Roman" w:hAnsi="Arial" w:cs="Arial"/>
          <w:sz w:val="28"/>
          <w:szCs w:val="28"/>
          <w14:ligatures w14:val="standardContextual"/>
        </w:rPr>
        <w:t>i</w:t>
      </w:r>
      <w:r w:rsidR="000F19C4" w:rsidRPr="000F19C4">
        <w:rPr>
          <w:rFonts w:ascii="Arial" w:eastAsia="Times New Roman" w:hAnsi="Arial" w:cs="Arial"/>
          <w:sz w:val="28"/>
          <w:szCs w:val="28"/>
          <w14:ligatures w14:val="standardContextual"/>
        </w:rPr>
        <w:t>mproving the carers</w:t>
      </w:r>
      <w:r>
        <w:rPr>
          <w:rFonts w:ascii="Arial" w:eastAsia="Times New Roman" w:hAnsi="Arial" w:cs="Arial"/>
          <w:sz w:val="28"/>
          <w:szCs w:val="28"/>
          <w14:ligatures w14:val="standardContextual"/>
        </w:rPr>
        <w:t>’</w:t>
      </w:r>
      <w:r w:rsidR="000F19C4" w:rsidRPr="000F19C4">
        <w:rPr>
          <w:rFonts w:ascii="Arial" w:eastAsia="Times New Roman" w:hAnsi="Arial" w:cs="Arial"/>
          <w:sz w:val="28"/>
          <w:szCs w:val="28"/>
          <w14:ligatures w14:val="standardContextual"/>
        </w:rPr>
        <w:t xml:space="preserve"> support process so that people who contact the Council, our partners and the Derby City Universal Service for Carers get more appropriate support and much more quickly within the community – </w:t>
      </w:r>
      <w:r>
        <w:rPr>
          <w:rFonts w:ascii="Arial" w:eastAsia="Times New Roman" w:hAnsi="Arial" w:cs="Arial"/>
          <w:sz w:val="28"/>
          <w:szCs w:val="28"/>
          <w14:ligatures w14:val="standardContextual"/>
        </w:rPr>
        <w:t>making sure</w:t>
      </w:r>
      <w:r w:rsidR="000F19C4" w:rsidRPr="000F19C4">
        <w:rPr>
          <w:rFonts w:ascii="Arial" w:eastAsia="Times New Roman" w:hAnsi="Arial" w:cs="Arial"/>
          <w:sz w:val="28"/>
          <w:szCs w:val="28"/>
          <w14:ligatures w14:val="standardContextual"/>
        </w:rPr>
        <w:t xml:space="preserve"> that all carers looking for support are first referred into the Universal Service for carers and only those whose support needs cannot be met by the service or other community partners come to adult social care for a formal carers assessment – also meaning those who really need it get a formal assessment more quickly</w:t>
      </w:r>
    </w:p>
    <w:p w14:paraId="134CFC74" w14:textId="77777777" w:rsidR="000F19C4" w:rsidRPr="000F19C4" w:rsidRDefault="000F19C4" w:rsidP="000F19C4">
      <w:pPr>
        <w:spacing w:after="0" w:line="240" w:lineRule="auto"/>
        <w:ind w:left="720"/>
        <w:rPr>
          <w:rFonts w:ascii="Arial" w:eastAsia="Aptos" w:hAnsi="Arial" w:cs="Arial"/>
          <w:sz w:val="28"/>
          <w:szCs w:val="28"/>
          <w14:ligatures w14:val="standardContextual"/>
        </w:rPr>
      </w:pPr>
    </w:p>
    <w:p w14:paraId="0B7DB3FA" w14:textId="32D2C8D3" w:rsidR="000F19C4" w:rsidRPr="000F19C4" w:rsidRDefault="00846232" w:rsidP="000F19C4">
      <w:pPr>
        <w:numPr>
          <w:ilvl w:val="0"/>
          <w:numId w:val="10"/>
        </w:numPr>
        <w:spacing w:after="0" w:line="240" w:lineRule="auto"/>
        <w:rPr>
          <w:rFonts w:ascii="Arial" w:eastAsia="Times New Roman" w:hAnsi="Arial" w:cs="Arial"/>
          <w:sz w:val="28"/>
          <w:szCs w:val="28"/>
          <w14:ligatures w14:val="standardContextual"/>
        </w:rPr>
      </w:pPr>
      <w:r>
        <w:rPr>
          <w:rFonts w:ascii="Arial" w:eastAsia="Times New Roman" w:hAnsi="Arial" w:cs="Arial"/>
          <w:sz w:val="28"/>
          <w:szCs w:val="28"/>
          <w14:ligatures w14:val="standardContextual"/>
        </w:rPr>
        <w:t>w</w:t>
      </w:r>
      <w:r w:rsidR="000F19C4" w:rsidRPr="000F19C4">
        <w:rPr>
          <w:rFonts w:ascii="Arial" w:eastAsia="Times New Roman" w:hAnsi="Arial" w:cs="Arial"/>
          <w:sz w:val="28"/>
          <w:szCs w:val="28"/>
          <w14:ligatures w14:val="standardContextual"/>
        </w:rPr>
        <w:t xml:space="preserve">orking with informal carer support groups across the </w:t>
      </w:r>
      <w:proofErr w:type="gramStart"/>
      <w:r w:rsidR="000F19C4" w:rsidRPr="000F19C4">
        <w:rPr>
          <w:rFonts w:ascii="Arial" w:eastAsia="Times New Roman" w:hAnsi="Arial" w:cs="Arial"/>
          <w:sz w:val="28"/>
          <w:szCs w:val="28"/>
          <w14:ligatures w14:val="standardContextual"/>
        </w:rPr>
        <w:t>City</w:t>
      </w:r>
      <w:proofErr w:type="gramEnd"/>
      <w:r w:rsidR="000F19C4" w:rsidRPr="000F19C4">
        <w:rPr>
          <w:rFonts w:ascii="Arial" w:eastAsia="Times New Roman" w:hAnsi="Arial" w:cs="Arial"/>
          <w:sz w:val="28"/>
          <w:szCs w:val="28"/>
          <w14:ligatures w14:val="standardContextual"/>
        </w:rPr>
        <w:t>, recognising that carers gain a huge amount from peer support with other carers who understand what they are going through and have experience and advice they can share</w:t>
      </w:r>
    </w:p>
    <w:p w14:paraId="706E3C62" w14:textId="77777777" w:rsidR="000F19C4" w:rsidRPr="000F19C4" w:rsidRDefault="000F19C4" w:rsidP="000F19C4">
      <w:pPr>
        <w:spacing w:after="0" w:line="240" w:lineRule="auto"/>
        <w:ind w:left="720"/>
        <w:rPr>
          <w:rFonts w:ascii="Arial" w:eastAsia="Aptos" w:hAnsi="Arial" w:cs="Arial"/>
          <w:sz w:val="28"/>
          <w:szCs w:val="28"/>
          <w14:ligatures w14:val="standardContextual"/>
        </w:rPr>
      </w:pPr>
    </w:p>
    <w:p w14:paraId="500F6F24" w14:textId="4DB4DC2F" w:rsidR="000F19C4" w:rsidRPr="000F19C4" w:rsidRDefault="00846232" w:rsidP="000F19C4">
      <w:pPr>
        <w:numPr>
          <w:ilvl w:val="0"/>
          <w:numId w:val="10"/>
        </w:numPr>
        <w:spacing w:after="0" w:line="240" w:lineRule="auto"/>
        <w:rPr>
          <w:rFonts w:ascii="Arial" w:eastAsia="Times New Roman" w:hAnsi="Arial" w:cs="Arial"/>
          <w:sz w:val="28"/>
          <w:szCs w:val="28"/>
          <w14:ligatures w14:val="standardContextual"/>
        </w:rPr>
      </w:pPr>
      <w:r>
        <w:rPr>
          <w:rFonts w:ascii="Arial" w:eastAsia="Times New Roman" w:hAnsi="Arial" w:cs="Arial"/>
          <w:sz w:val="28"/>
          <w:szCs w:val="28"/>
          <w14:ligatures w14:val="standardContextual"/>
        </w:rPr>
        <w:t>u</w:t>
      </w:r>
      <w:r w:rsidR="000F19C4" w:rsidRPr="000F19C4">
        <w:rPr>
          <w:rFonts w:ascii="Arial" w:eastAsia="Times New Roman" w:hAnsi="Arial" w:cs="Arial"/>
          <w:sz w:val="28"/>
          <w:szCs w:val="28"/>
          <w14:ligatures w14:val="standardContextual"/>
        </w:rPr>
        <w:t>sing Department of Health and Social Care funding to commission Community Action Derby to lead a project (with Universal Service for Carers, other partners and people with lived experience) on how we improve support for carers from diverse communities, who currently struggle to access support or cannot get the support they need.</w:t>
      </w:r>
    </w:p>
    <w:p w14:paraId="7B279583" w14:textId="77777777" w:rsidR="000F19C4" w:rsidRPr="000F19C4" w:rsidRDefault="000F19C4" w:rsidP="000F19C4">
      <w:pPr>
        <w:spacing w:after="0" w:line="240" w:lineRule="auto"/>
        <w:rPr>
          <w:rFonts w:ascii="Arial" w:eastAsia="Aptos" w:hAnsi="Arial" w:cs="Arial"/>
          <w:sz w:val="28"/>
          <w:szCs w:val="28"/>
          <w14:ligatures w14:val="standardContextual"/>
        </w:rPr>
      </w:pPr>
    </w:p>
    <w:p w14:paraId="3D96992E" w14:textId="3F4F39CF" w:rsidR="0082212A" w:rsidRDefault="00970B08" w:rsidP="009743CE">
      <w:pPr>
        <w:ind w:left="720" w:hanging="720"/>
        <w:rPr>
          <w:rFonts w:ascii="Arial" w:hAnsi="Arial" w:cs="Arial"/>
          <w:b/>
          <w:bCs/>
          <w:sz w:val="28"/>
          <w:szCs w:val="28"/>
        </w:rPr>
      </w:pPr>
      <w:r>
        <w:rPr>
          <w:rFonts w:ascii="Arial" w:hAnsi="Arial" w:cs="Arial"/>
          <w:sz w:val="28"/>
          <w:szCs w:val="28"/>
        </w:rPr>
        <w:tab/>
      </w:r>
      <w:r w:rsidR="0082212A">
        <w:rPr>
          <w:rFonts w:ascii="Arial" w:hAnsi="Arial" w:cs="Arial"/>
          <w:b/>
          <w:bCs/>
          <w:sz w:val="28"/>
          <w:szCs w:val="28"/>
        </w:rPr>
        <w:t xml:space="preserve">Celebrating and marking diversity </w:t>
      </w:r>
    </w:p>
    <w:p w14:paraId="557F5F3D" w14:textId="292329F2" w:rsidR="0082212A" w:rsidRDefault="0082212A" w:rsidP="009743CE">
      <w:pPr>
        <w:ind w:left="720" w:hanging="720"/>
        <w:rPr>
          <w:rFonts w:ascii="Arial" w:hAnsi="Arial" w:cs="Arial"/>
          <w:sz w:val="28"/>
          <w:szCs w:val="28"/>
        </w:rPr>
      </w:pPr>
      <w:r>
        <w:rPr>
          <w:rFonts w:ascii="Arial" w:hAnsi="Arial" w:cs="Arial"/>
          <w:sz w:val="28"/>
          <w:szCs w:val="28"/>
        </w:rPr>
        <w:tab/>
        <w:t xml:space="preserve">We continue to celebrate and mark national and international days, such as International Women’s Day, World AIDS Day, International Day against Homophobia, Biphobia and Transphobia, LGBT History Month, LGBT Fostering and Adoption Month, Black History Season, International Day of Disabled People, Stephen Lawrence Day, National Interfaith Week and Holocaust Memorial events and many more.  For World AIDs Day, each year we set up a working group to plan out how we will mark the day with a co-ordinated approach, and this has worked out very well and the day is usually a huge success.  We also cover our AIDs Memorial tree with red ribbons.  We change our Council logo so that it is also wearing a red ribbon on our social media posts.  </w:t>
      </w:r>
    </w:p>
    <w:p w14:paraId="127585B9" w14:textId="20A14F99" w:rsidR="0082212A" w:rsidRDefault="0082212A" w:rsidP="009743CE">
      <w:pPr>
        <w:ind w:left="720" w:hanging="720"/>
        <w:rPr>
          <w:rFonts w:ascii="Arial" w:hAnsi="Arial" w:cs="Arial"/>
          <w:sz w:val="28"/>
          <w:szCs w:val="28"/>
        </w:rPr>
      </w:pPr>
      <w:r>
        <w:rPr>
          <w:rFonts w:ascii="Arial" w:hAnsi="Arial" w:cs="Arial"/>
          <w:sz w:val="28"/>
          <w:szCs w:val="28"/>
        </w:rPr>
        <w:tab/>
        <w:t>For Interfaith Week, we work with Derby’s Multifaith Centre to celebrate the many religions and beliefs we have in Derby.</w:t>
      </w:r>
    </w:p>
    <w:p w14:paraId="4197C686" w14:textId="361C7E5F" w:rsidR="0082212A" w:rsidRDefault="0082212A" w:rsidP="009743CE">
      <w:pPr>
        <w:ind w:left="720" w:hanging="720"/>
        <w:rPr>
          <w:rFonts w:ascii="Arial" w:hAnsi="Arial" w:cs="Arial"/>
          <w:sz w:val="28"/>
          <w:szCs w:val="28"/>
        </w:rPr>
      </w:pPr>
      <w:r>
        <w:rPr>
          <w:rFonts w:ascii="Arial" w:hAnsi="Arial" w:cs="Arial"/>
          <w:sz w:val="28"/>
          <w:szCs w:val="28"/>
        </w:rPr>
        <w:tab/>
        <w:t>Each year, Holocaust Memorial Day is planned by our community working together and they put on some very moving events.</w:t>
      </w:r>
    </w:p>
    <w:p w14:paraId="76A7E4FC" w14:textId="54DC426A" w:rsidR="0082212A" w:rsidRDefault="0082212A" w:rsidP="009743CE">
      <w:pPr>
        <w:ind w:left="720" w:hanging="720"/>
        <w:rPr>
          <w:rFonts w:ascii="Arial" w:hAnsi="Arial" w:cs="Arial"/>
          <w:sz w:val="28"/>
          <w:szCs w:val="28"/>
        </w:rPr>
      </w:pPr>
      <w:r>
        <w:rPr>
          <w:rFonts w:ascii="Arial" w:hAnsi="Arial" w:cs="Arial"/>
          <w:sz w:val="28"/>
          <w:szCs w:val="28"/>
        </w:rPr>
        <w:tab/>
        <w:t xml:space="preserve">To mark International Day of Disabled People, we focus on </w:t>
      </w:r>
      <w:r w:rsidR="003875FC">
        <w:rPr>
          <w:rFonts w:ascii="Arial" w:hAnsi="Arial" w:cs="Arial"/>
          <w:sz w:val="28"/>
          <w:szCs w:val="28"/>
        </w:rPr>
        <w:t xml:space="preserve">different schemes each year and </w:t>
      </w:r>
      <w:r>
        <w:rPr>
          <w:rFonts w:ascii="Arial" w:hAnsi="Arial" w:cs="Arial"/>
          <w:sz w:val="28"/>
          <w:szCs w:val="28"/>
        </w:rPr>
        <w:t xml:space="preserve">hidden impairments </w:t>
      </w:r>
      <w:r w:rsidR="003875FC">
        <w:rPr>
          <w:rFonts w:ascii="Arial" w:hAnsi="Arial" w:cs="Arial"/>
          <w:sz w:val="28"/>
          <w:szCs w:val="28"/>
        </w:rPr>
        <w:t xml:space="preserve">has been one of them </w:t>
      </w:r>
      <w:r>
        <w:rPr>
          <w:rFonts w:ascii="Arial" w:hAnsi="Arial" w:cs="Arial"/>
          <w:sz w:val="28"/>
          <w:szCs w:val="28"/>
        </w:rPr>
        <w:t xml:space="preserve">and </w:t>
      </w:r>
      <w:r w:rsidR="003875FC">
        <w:rPr>
          <w:rFonts w:ascii="Arial" w:hAnsi="Arial" w:cs="Arial"/>
          <w:sz w:val="28"/>
          <w:szCs w:val="28"/>
        </w:rPr>
        <w:t xml:space="preserve">we </w:t>
      </w:r>
      <w:r>
        <w:rPr>
          <w:rFonts w:ascii="Arial" w:hAnsi="Arial" w:cs="Arial"/>
          <w:sz w:val="28"/>
          <w:szCs w:val="28"/>
        </w:rPr>
        <w:t xml:space="preserve">advertised the fact that we have used signage to remind people not to judge other disabled people. We’ve used ‘Remember you can’t always tell if someone is a disabled person’ </w:t>
      </w:r>
      <w:r w:rsidR="003875FC">
        <w:rPr>
          <w:rFonts w:ascii="Arial" w:hAnsi="Arial" w:cs="Arial"/>
          <w:sz w:val="28"/>
          <w:szCs w:val="28"/>
        </w:rPr>
        <w:t>These signs are on all our accessible toilets now.</w:t>
      </w:r>
    </w:p>
    <w:p w14:paraId="28ED40BF" w14:textId="77777777" w:rsidR="001E4023" w:rsidRDefault="001E4023" w:rsidP="0082212A">
      <w:pPr>
        <w:ind w:left="1440" w:hanging="720"/>
        <w:rPr>
          <w:rFonts w:ascii="Arial" w:hAnsi="Arial" w:cs="Arial"/>
          <w:sz w:val="28"/>
          <w:szCs w:val="28"/>
        </w:rPr>
      </w:pPr>
    </w:p>
    <w:p w14:paraId="1E07C3AD" w14:textId="78F3A166" w:rsidR="001304F8" w:rsidRDefault="001304F8" w:rsidP="0082212A">
      <w:pPr>
        <w:ind w:left="1440" w:hanging="720"/>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75F7D58D" wp14:editId="4DC5D250">
            <wp:extent cx="1790700" cy="1343025"/>
            <wp:effectExtent l="0" t="0" r="0" b="9525"/>
            <wp:docPr id="3875351" name="Picture 1" descr="A sign on a wall indicating accessible toilets and stating a reminder that you can't always tell if someone is a disabl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351" name="Picture 1" descr="A sign on a wall indicating accessible toilets and stating a reminder that you can't always tell if someone is a disabled person"/>
                    <pic:cNvPicPr/>
                  </pic:nvPicPr>
                  <pic:blipFill>
                    <a:blip r:embed="rId18">
                      <a:extLst>
                        <a:ext uri="{28A0092B-C50C-407E-A947-70E740481C1C}">
                          <a14:useLocalDpi xmlns:a14="http://schemas.microsoft.com/office/drawing/2010/main" val="0"/>
                        </a:ext>
                      </a:extLst>
                    </a:blip>
                    <a:stretch>
                      <a:fillRect/>
                    </a:stretch>
                  </pic:blipFill>
                  <pic:spPr>
                    <a:xfrm>
                      <a:off x="0" y="0"/>
                      <a:ext cx="1794099" cy="1345574"/>
                    </a:xfrm>
                    <a:prstGeom prst="rect">
                      <a:avLst/>
                    </a:prstGeom>
                  </pic:spPr>
                </pic:pic>
              </a:graphicData>
            </a:graphic>
          </wp:inline>
        </w:drawing>
      </w:r>
    </w:p>
    <w:p w14:paraId="29A4C84E" w14:textId="77777777" w:rsidR="001E4023" w:rsidRDefault="007B21FB" w:rsidP="0082212A">
      <w:pPr>
        <w:ind w:left="1440" w:hanging="720"/>
        <w:rPr>
          <w:rFonts w:ascii="Arial" w:hAnsi="Arial" w:cs="Arial"/>
          <w:sz w:val="28"/>
          <w:szCs w:val="28"/>
        </w:rPr>
      </w:pPr>
      <w:r>
        <w:rPr>
          <w:rFonts w:ascii="Arial" w:hAnsi="Arial" w:cs="Arial"/>
          <w:sz w:val="28"/>
          <w:szCs w:val="28"/>
        </w:rPr>
        <w:tab/>
      </w:r>
    </w:p>
    <w:p w14:paraId="3C18F97A" w14:textId="7D07A729" w:rsidR="001E4023" w:rsidRDefault="00B57A77" w:rsidP="00FF6D61">
      <w:pPr>
        <w:ind w:left="720"/>
        <w:rPr>
          <w:rFonts w:ascii="Arial" w:hAnsi="Arial" w:cs="Arial"/>
          <w:sz w:val="28"/>
          <w:szCs w:val="28"/>
        </w:rPr>
      </w:pPr>
      <w:r>
        <w:rPr>
          <w:rFonts w:ascii="Arial" w:hAnsi="Arial" w:cs="Arial"/>
          <w:sz w:val="28"/>
          <w:szCs w:val="28"/>
        </w:rPr>
        <w:lastRenderedPageBreak/>
        <w:t>We continue to be a key partner with International Women’s Day Derby who put on a very successful event at Derby Museum of Making in March 202</w:t>
      </w:r>
      <w:r w:rsidR="003875FC">
        <w:rPr>
          <w:rFonts w:ascii="Arial" w:hAnsi="Arial" w:cs="Arial"/>
          <w:sz w:val="28"/>
          <w:szCs w:val="28"/>
        </w:rPr>
        <w:t>5</w:t>
      </w:r>
      <w:r>
        <w:rPr>
          <w:rFonts w:ascii="Arial" w:hAnsi="Arial" w:cs="Arial"/>
          <w:sz w:val="28"/>
          <w:szCs w:val="28"/>
        </w:rPr>
        <w:t xml:space="preserve">.  </w:t>
      </w:r>
      <w:r w:rsidR="001E4023">
        <w:rPr>
          <w:rFonts w:ascii="Arial" w:hAnsi="Arial" w:cs="Arial"/>
          <w:sz w:val="28"/>
          <w:szCs w:val="28"/>
        </w:rPr>
        <w:t>This is always a very inclusive event and a chance for lots of networking.</w:t>
      </w:r>
    </w:p>
    <w:p w14:paraId="798BB7D4" w14:textId="77777777" w:rsidR="001E4023" w:rsidRDefault="001E4023" w:rsidP="0082212A">
      <w:pPr>
        <w:ind w:left="1440" w:hanging="720"/>
        <w:rPr>
          <w:rFonts w:ascii="Arial" w:hAnsi="Arial" w:cs="Arial"/>
          <w:sz w:val="28"/>
          <w:szCs w:val="28"/>
        </w:rPr>
      </w:pPr>
    </w:p>
    <w:p w14:paraId="3A1A3C0F" w14:textId="734B3A11" w:rsidR="001E4023" w:rsidRDefault="001E4023" w:rsidP="0082212A">
      <w:pPr>
        <w:ind w:left="1440" w:hanging="720"/>
        <w:rPr>
          <w:rFonts w:ascii="Arial" w:hAnsi="Arial" w:cs="Arial"/>
          <w:sz w:val="28"/>
          <w:szCs w:val="28"/>
        </w:rPr>
      </w:pPr>
      <w:r>
        <w:rPr>
          <w:rFonts w:ascii="Arial" w:hAnsi="Arial" w:cs="Arial"/>
          <w:noProof/>
          <w:sz w:val="28"/>
          <w:szCs w:val="28"/>
        </w:rPr>
        <w:t xml:space="preserve">                       </w:t>
      </w:r>
      <w:r>
        <w:rPr>
          <w:rFonts w:ascii="Arial" w:hAnsi="Arial" w:cs="Arial"/>
          <w:noProof/>
          <w:sz w:val="28"/>
          <w:szCs w:val="28"/>
        </w:rPr>
        <w:drawing>
          <wp:inline distT="0" distB="0" distL="0" distR="0" wp14:anchorId="01910179" wp14:editId="203212A3">
            <wp:extent cx="3289300" cy="2466974"/>
            <wp:effectExtent l="0" t="0" r="6350" b="0"/>
            <wp:docPr id="668869789" name="Picture 6" descr="International Women's Day march with giant puppets of famous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9789" name="Picture 6" descr="International Women's Day march with giant puppets of famous wome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0164" cy="2490122"/>
                    </a:xfrm>
                    <a:prstGeom prst="rect">
                      <a:avLst/>
                    </a:prstGeom>
                  </pic:spPr>
                </pic:pic>
              </a:graphicData>
            </a:graphic>
          </wp:inline>
        </w:drawing>
      </w:r>
    </w:p>
    <w:p w14:paraId="2A6DEA0A" w14:textId="1B7EDEA0" w:rsidR="007B21FB" w:rsidRDefault="00B57A77" w:rsidP="00FF6D61">
      <w:pPr>
        <w:ind w:left="720"/>
        <w:rPr>
          <w:rFonts w:ascii="Arial" w:hAnsi="Arial" w:cs="Arial"/>
          <w:sz w:val="28"/>
          <w:szCs w:val="28"/>
        </w:rPr>
      </w:pPr>
      <w:r>
        <w:rPr>
          <w:rFonts w:ascii="Arial" w:hAnsi="Arial" w:cs="Arial"/>
          <w:sz w:val="28"/>
          <w:szCs w:val="28"/>
        </w:rPr>
        <w:t>We provided the BSL interpreters for the event, which included a peaceful march through the city centre with huge puppets of famous women, including our own Suffragette Alice Wheeldon.</w:t>
      </w:r>
    </w:p>
    <w:p w14:paraId="1BF34A6A" w14:textId="4AE67801" w:rsidR="002E731A" w:rsidRDefault="001304F8" w:rsidP="00FF6D61">
      <w:pPr>
        <w:ind w:left="720" w:hanging="720"/>
        <w:rPr>
          <w:rFonts w:ascii="Arial" w:hAnsi="Arial" w:cs="Arial"/>
          <w:sz w:val="28"/>
          <w:szCs w:val="28"/>
        </w:rPr>
      </w:pPr>
      <w:r>
        <w:rPr>
          <w:rFonts w:ascii="Arial" w:hAnsi="Arial" w:cs="Arial"/>
          <w:sz w:val="28"/>
          <w:szCs w:val="28"/>
        </w:rPr>
        <w:t xml:space="preserve">    </w:t>
      </w:r>
      <w:r w:rsidR="002E731A">
        <w:rPr>
          <w:rFonts w:ascii="Arial" w:hAnsi="Arial" w:cs="Arial"/>
          <w:sz w:val="28"/>
          <w:szCs w:val="28"/>
        </w:rPr>
        <w:tab/>
        <w:t>We have worked very positively with our LGBTQ+ community on fostering and adoption and mark LGBT Fostering and Adoption Week with lots of media coverage.</w:t>
      </w:r>
      <w:r w:rsidR="002E731A">
        <w:rPr>
          <w:rFonts w:ascii="Arial" w:hAnsi="Arial" w:cs="Arial"/>
          <w:sz w:val="28"/>
          <w:szCs w:val="28"/>
        </w:rPr>
        <w:tab/>
        <w:t>We’ve also raised awareness in our Black communities through our Race Equality Hub to encourage more Black people to foster.</w:t>
      </w:r>
    </w:p>
    <w:p w14:paraId="3E4C4FE7" w14:textId="36C460BA" w:rsidR="003875FC" w:rsidRDefault="003875FC" w:rsidP="00FF6D61">
      <w:pPr>
        <w:ind w:left="720" w:hanging="720"/>
        <w:rPr>
          <w:rFonts w:ascii="Arial" w:hAnsi="Arial" w:cs="Arial"/>
          <w:sz w:val="28"/>
          <w:szCs w:val="28"/>
        </w:rPr>
      </w:pPr>
      <w:r>
        <w:rPr>
          <w:rFonts w:ascii="Arial" w:hAnsi="Arial" w:cs="Arial"/>
          <w:sz w:val="28"/>
          <w:szCs w:val="28"/>
        </w:rPr>
        <w:tab/>
        <w:t>We always mark International Day against Homophobia, Biphobia and Trans phobia with a flag raising ceremony and some supportive messages to our LGBTQ+ Community.  This year it was particularly important as the Supreme Court Ruling had just been issued on gender and what it means in the Equality Act and so our LGBTQ+ community are feeling very low</w:t>
      </w:r>
      <w:r w:rsidR="001304F8">
        <w:rPr>
          <w:rFonts w:ascii="Arial" w:hAnsi="Arial" w:cs="Arial"/>
          <w:sz w:val="28"/>
          <w:szCs w:val="28"/>
        </w:rPr>
        <w:t xml:space="preserve">.  </w:t>
      </w:r>
      <w:r>
        <w:rPr>
          <w:rFonts w:ascii="Arial" w:hAnsi="Arial" w:cs="Arial"/>
          <w:sz w:val="28"/>
          <w:szCs w:val="28"/>
        </w:rPr>
        <w:t xml:space="preserve">We read out some poems and our Cabinet Member for Cost of Living, Equalities and Communities gave a message </w:t>
      </w:r>
      <w:r w:rsidR="001304F8">
        <w:rPr>
          <w:rFonts w:ascii="Arial" w:hAnsi="Arial" w:cs="Arial"/>
          <w:sz w:val="28"/>
          <w:szCs w:val="28"/>
        </w:rPr>
        <w:t>of support and solidarity.</w:t>
      </w:r>
    </w:p>
    <w:p w14:paraId="30626D37" w14:textId="719A1BA4" w:rsidR="00295FC6" w:rsidRDefault="00295FC6" w:rsidP="00FF6D61">
      <w:pPr>
        <w:ind w:left="720" w:hanging="720"/>
        <w:rPr>
          <w:rFonts w:ascii="Arial" w:hAnsi="Arial" w:cs="Arial"/>
          <w:sz w:val="28"/>
          <w:szCs w:val="28"/>
        </w:rPr>
      </w:pPr>
      <w:r>
        <w:rPr>
          <w:rFonts w:ascii="Arial" w:hAnsi="Arial" w:cs="Arial"/>
          <w:sz w:val="28"/>
          <w:szCs w:val="28"/>
        </w:rPr>
        <w:lastRenderedPageBreak/>
        <w:tab/>
        <w:t>Derby Pride 2024 was a great success again and we are planning to be at Derby Pride 2025 and will provide the BSL interpreters for the event, as we have done for many years</w:t>
      </w:r>
      <w:r w:rsidR="00F251A1">
        <w:rPr>
          <w:rFonts w:ascii="Arial" w:hAnsi="Arial" w:cs="Arial"/>
          <w:sz w:val="28"/>
          <w:szCs w:val="28"/>
        </w:rPr>
        <w:t>.</w:t>
      </w:r>
      <w:r>
        <w:rPr>
          <w:rFonts w:ascii="Arial" w:hAnsi="Arial" w:cs="Arial"/>
          <w:sz w:val="28"/>
          <w:szCs w:val="28"/>
        </w:rPr>
        <w:t xml:space="preserve"> </w:t>
      </w:r>
    </w:p>
    <w:p w14:paraId="7380E59D" w14:textId="562940CD" w:rsidR="00F251A1" w:rsidRDefault="001E4023" w:rsidP="00F251A1">
      <w:pPr>
        <w:ind w:left="1440" w:hanging="720"/>
        <w:rPr>
          <w:rFonts w:ascii="Arial" w:hAnsi="Arial" w:cs="Arial"/>
          <w:sz w:val="28"/>
          <w:szCs w:val="28"/>
        </w:rPr>
      </w:pPr>
      <w:r>
        <w:rPr>
          <w:rFonts w:ascii="Arial" w:hAnsi="Arial" w:cs="Arial"/>
          <w:sz w:val="28"/>
          <w:szCs w:val="28"/>
        </w:rPr>
        <w:tab/>
        <w:t xml:space="preserve">                        </w:t>
      </w:r>
      <w:r w:rsidR="00F251A1">
        <w:rPr>
          <w:rFonts w:ascii="Arial" w:hAnsi="Arial" w:cs="Arial"/>
          <w:noProof/>
          <w:sz w:val="28"/>
          <w:szCs w:val="28"/>
        </w:rPr>
        <w:drawing>
          <wp:inline distT="0" distB="0" distL="0" distR="0" wp14:anchorId="5FBF9610" wp14:editId="51588303">
            <wp:extent cx="3706495" cy="2779873"/>
            <wp:effectExtent l="0" t="0" r="8255" b="1905"/>
            <wp:docPr id="1143652223" name="Picture 8" descr="East 17 on stage at Derby Pride with BSL interpr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52223" name="Picture 8" descr="East 17 on stage at Derby Pride with BSL interpreter "/>
                    <pic:cNvPicPr/>
                  </pic:nvPicPr>
                  <pic:blipFill>
                    <a:blip r:embed="rId20">
                      <a:extLst>
                        <a:ext uri="{28A0092B-C50C-407E-A947-70E740481C1C}">
                          <a14:useLocalDpi xmlns:a14="http://schemas.microsoft.com/office/drawing/2010/main" val="0"/>
                        </a:ext>
                      </a:extLst>
                    </a:blip>
                    <a:stretch>
                      <a:fillRect/>
                    </a:stretch>
                  </pic:blipFill>
                  <pic:spPr>
                    <a:xfrm>
                      <a:off x="0" y="0"/>
                      <a:ext cx="3778714" cy="2834037"/>
                    </a:xfrm>
                    <a:prstGeom prst="rect">
                      <a:avLst/>
                    </a:prstGeom>
                  </pic:spPr>
                </pic:pic>
              </a:graphicData>
            </a:graphic>
          </wp:inline>
        </w:drawing>
      </w:r>
      <w:r w:rsidR="00F251A1">
        <w:rPr>
          <w:rFonts w:ascii="Arial" w:hAnsi="Arial" w:cs="Arial"/>
          <w:noProof/>
          <w:sz w:val="28"/>
          <w:szCs w:val="28"/>
        </w:rPr>
        <w:t xml:space="preserve">          </w:t>
      </w:r>
    </w:p>
    <w:p w14:paraId="22D3693F" w14:textId="5F13DFAC" w:rsidR="001D2E13" w:rsidRPr="00E8089C" w:rsidRDefault="00E8089C" w:rsidP="00FF6D61">
      <w:pPr>
        <w:ind w:left="720"/>
        <w:rPr>
          <w:rFonts w:ascii="Arial" w:hAnsi="Arial" w:cs="Arial"/>
          <w:sz w:val="28"/>
          <w:szCs w:val="28"/>
        </w:rPr>
      </w:pPr>
      <w:r>
        <w:rPr>
          <w:rFonts w:ascii="Arial" w:hAnsi="Arial" w:cs="Arial"/>
          <w:sz w:val="28"/>
          <w:szCs w:val="28"/>
        </w:rPr>
        <w:t xml:space="preserve">We are currently reviewing our Diversity Calendar to concentrate more on specific events rather than have so many </w:t>
      </w:r>
      <w:r w:rsidR="00DD16C4">
        <w:rPr>
          <w:rFonts w:ascii="Arial" w:hAnsi="Arial" w:cs="Arial"/>
          <w:sz w:val="28"/>
          <w:szCs w:val="28"/>
        </w:rPr>
        <w:t>dates that we cannot do them all justice.</w:t>
      </w:r>
    </w:p>
    <w:p w14:paraId="22087D60" w14:textId="23795940" w:rsidR="0082212A" w:rsidRDefault="0082212A" w:rsidP="00FF6D61">
      <w:pPr>
        <w:ind w:left="720"/>
        <w:rPr>
          <w:rFonts w:ascii="Arial" w:hAnsi="Arial" w:cs="Arial"/>
          <w:b/>
          <w:bCs/>
          <w:sz w:val="28"/>
          <w:szCs w:val="28"/>
        </w:rPr>
      </w:pPr>
      <w:r>
        <w:rPr>
          <w:rFonts w:ascii="Arial" w:hAnsi="Arial" w:cs="Arial"/>
          <w:b/>
          <w:bCs/>
          <w:sz w:val="28"/>
          <w:szCs w:val="28"/>
        </w:rPr>
        <w:t>Employee Networks</w:t>
      </w:r>
    </w:p>
    <w:p w14:paraId="3ABEA005" w14:textId="759F1D1C" w:rsidR="0082212A" w:rsidRDefault="0082212A" w:rsidP="00FF6D61">
      <w:pPr>
        <w:ind w:left="720" w:hanging="720"/>
        <w:rPr>
          <w:rFonts w:ascii="Arial" w:hAnsi="Arial" w:cs="Arial"/>
          <w:sz w:val="28"/>
          <w:szCs w:val="28"/>
        </w:rPr>
      </w:pPr>
      <w:r>
        <w:rPr>
          <w:rFonts w:ascii="Arial" w:hAnsi="Arial" w:cs="Arial"/>
          <w:sz w:val="28"/>
          <w:szCs w:val="28"/>
        </w:rPr>
        <w:tab/>
        <w:t xml:space="preserve">Our </w:t>
      </w:r>
      <w:r w:rsidRPr="001D2E13">
        <w:rPr>
          <w:rFonts w:ascii="Arial" w:hAnsi="Arial" w:cs="Arial"/>
          <w:b/>
          <w:bCs/>
          <w:sz w:val="28"/>
          <w:szCs w:val="28"/>
        </w:rPr>
        <w:t xml:space="preserve">Disabled Employees </w:t>
      </w:r>
      <w:r w:rsidR="00846232" w:rsidRPr="001D2E13">
        <w:rPr>
          <w:rFonts w:ascii="Arial" w:hAnsi="Arial" w:cs="Arial"/>
          <w:b/>
          <w:bCs/>
          <w:sz w:val="28"/>
          <w:szCs w:val="28"/>
        </w:rPr>
        <w:t xml:space="preserve">and Carers </w:t>
      </w:r>
      <w:r w:rsidRPr="001D2E13">
        <w:rPr>
          <w:rFonts w:ascii="Arial" w:hAnsi="Arial" w:cs="Arial"/>
          <w:b/>
          <w:bCs/>
          <w:sz w:val="28"/>
          <w:szCs w:val="28"/>
        </w:rPr>
        <w:t>Network</w:t>
      </w:r>
      <w:r>
        <w:rPr>
          <w:rFonts w:ascii="Arial" w:hAnsi="Arial" w:cs="Arial"/>
          <w:sz w:val="28"/>
          <w:szCs w:val="28"/>
        </w:rPr>
        <w:t xml:space="preserve"> work</w:t>
      </w:r>
      <w:r w:rsidR="00FE3D4E">
        <w:rPr>
          <w:rFonts w:ascii="Arial" w:hAnsi="Arial" w:cs="Arial"/>
          <w:sz w:val="28"/>
          <w:szCs w:val="28"/>
        </w:rPr>
        <w:t xml:space="preserve">ed </w:t>
      </w:r>
      <w:r>
        <w:rPr>
          <w:rFonts w:ascii="Arial" w:hAnsi="Arial" w:cs="Arial"/>
          <w:sz w:val="28"/>
          <w:szCs w:val="28"/>
        </w:rPr>
        <w:t xml:space="preserve">on a new system and form for reasonable adjustments which </w:t>
      </w:r>
      <w:r w:rsidR="00682566">
        <w:rPr>
          <w:rFonts w:ascii="Arial" w:hAnsi="Arial" w:cs="Arial"/>
          <w:sz w:val="28"/>
          <w:szCs w:val="28"/>
        </w:rPr>
        <w:t>is now live</w:t>
      </w:r>
      <w:r>
        <w:rPr>
          <w:rFonts w:ascii="Arial" w:hAnsi="Arial" w:cs="Arial"/>
          <w:sz w:val="28"/>
          <w:szCs w:val="28"/>
        </w:rPr>
        <w:t>.  This was following feedback from members.</w:t>
      </w:r>
      <w:r w:rsidR="007B21FB">
        <w:rPr>
          <w:rFonts w:ascii="Arial" w:hAnsi="Arial" w:cs="Arial"/>
          <w:sz w:val="28"/>
          <w:szCs w:val="28"/>
        </w:rPr>
        <w:t xml:space="preserve">  </w:t>
      </w:r>
      <w:r w:rsidR="001D2E13">
        <w:rPr>
          <w:rFonts w:ascii="Arial" w:hAnsi="Arial" w:cs="Arial"/>
          <w:sz w:val="28"/>
          <w:szCs w:val="28"/>
        </w:rPr>
        <w:t>We</w:t>
      </w:r>
      <w:r w:rsidR="007B21FB">
        <w:rPr>
          <w:rFonts w:ascii="Arial" w:hAnsi="Arial" w:cs="Arial"/>
          <w:sz w:val="28"/>
          <w:szCs w:val="28"/>
        </w:rPr>
        <w:t xml:space="preserve"> have a </w:t>
      </w:r>
      <w:r w:rsidR="007B21FB" w:rsidRPr="001D2E13">
        <w:rPr>
          <w:rFonts w:ascii="Arial" w:hAnsi="Arial" w:cs="Arial"/>
          <w:b/>
          <w:bCs/>
          <w:sz w:val="28"/>
          <w:szCs w:val="28"/>
        </w:rPr>
        <w:t xml:space="preserve">Fibromyalgia </w:t>
      </w:r>
      <w:r w:rsidR="00B57A77" w:rsidRPr="001D2E13">
        <w:rPr>
          <w:rFonts w:ascii="Arial" w:hAnsi="Arial" w:cs="Arial"/>
          <w:b/>
          <w:bCs/>
          <w:sz w:val="28"/>
          <w:szCs w:val="28"/>
        </w:rPr>
        <w:t>S</w:t>
      </w:r>
      <w:r w:rsidR="007B21FB" w:rsidRPr="001D2E13">
        <w:rPr>
          <w:rFonts w:ascii="Arial" w:hAnsi="Arial" w:cs="Arial"/>
          <w:b/>
          <w:bCs/>
          <w:sz w:val="28"/>
          <w:szCs w:val="28"/>
        </w:rPr>
        <w:t>ub</w:t>
      </w:r>
      <w:r w:rsidR="00B57A77" w:rsidRPr="001D2E13">
        <w:rPr>
          <w:rFonts w:ascii="Arial" w:hAnsi="Arial" w:cs="Arial"/>
          <w:b/>
          <w:bCs/>
          <w:sz w:val="28"/>
          <w:szCs w:val="28"/>
        </w:rPr>
        <w:t>-G</w:t>
      </w:r>
      <w:r w:rsidR="007B21FB" w:rsidRPr="001D2E13">
        <w:rPr>
          <w:rFonts w:ascii="Arial" w:hAnsi="Arial" w:cs="Arial"/>
          <w:b/>
          <w:bCs/>
          <w:sz w:val="28"/>
          <w:szCs w:val="28"/>
        </w:rPr>
        <w:t>roup</w:t>
      </w:r>
      <w:r w:rsidR="007B21FB">
        <w:rPr>
          <w:rFonts w:ascii="Arial" w:hAnsi="Arial" w:cs="Arial"/>
          <w:sz w:val="28"/>
          <w:szCs w:val="28"/>
        </w:rPr>
        <w:t xml:space="preserve"> which is going well and </w:t>
      </w:r>
      <w:r w:rsidR="00682566">
        <w:rPr>
          <w:rFonts w:ascii="Arial" w:hAnsi="Arial" w:cs="Arial"/>
          <w:sz w:val="28"/>
          <w:szCs w:val="28"/>
        </w:rPr>
        <w:t>have launched a</w:t>
      </w:r>
      <w:r w:rsidR="007B21FB">
        <w:rPr>
          <w:rFonts w:ascii="Arial" w:hAnsi="Arial" w:cs="Arial"/>
          <w:sz w:val="28"/>
          <w:szCs w:val="28"/>
        </w:rPr>
        <w:t xml:space="preserve"> </w:t>
      </w:r>
      <w:r w:rsidR="007B21FB" w:rsidRPr="001D2E13">
        <w:rPr>
          <w:rFonts w:ascii="Arial" w:hAnsi="Arial" w:cs="Arial"/>
          <w:b/>
          <w:bCs/>
          <w:sz w:val="28"/>
          <w:szCs w:val="28"/>
        </w:rPr>
        <w:t>Neurodiversity Group</w:t>
      </w:r>
      <w:r w:rsidR="007B21FB">
        <w:rPr>
          <w:rFonts w:ascii="Arial" w:hAnsi="Arial" w:cs="Arial"/>
          <w:sz w:val="28"/>
          <w:szCs w:val="28"/>
        </w:rPr>
        <w:t xml:space="preserve"> a</w:t>
      </w:r>
      <w:r w:rsidR="00B57A77">
        <w:rPr>
          <w:rFonts w:ascii="Arial" w:hAnsi="Arial" w:cs="Arial"/>
          <w:sz w:val="28"/>
          <w:szCs w:val="28"/>
        </w:rPr>
        <w:t>t</w:t>
      </w:r>
      <w:r w:rsidR="007B21FB">
        <w:rPr>
          <w:rFonts w:ascii="Arial" w:hAnsi="Arial" w:cs="Arial"/>
          <w:sz w:val="28"/>
          <w:szCs w:val="28"/>
        </w:rPr>
        <w:t xml:space="preserve"> the request of some of our </w:t>
      </w:r>
      <w:r w:rsidR="001D2E13">
        <w:rPr>
          <w:rFonts w:ascii="Arial" w:hAnsi="Arial" w:cs="Arial"/>
          <w:sz w:val="28"/>
          <w:szCs w:val="28"/>
        </w:rPr>
        <w:t>Neurodivergent</w:t>
      </w:r>
      <w:r w:rsidR="007B21FB">
        <w:rPr>
          <w:rFonts w:ascii="Arial" w:hAnsi="Arial" w:cs="Arial"/>
          <w:sz w:val="28"/>
          <w:szCs w:val="28"/>
        </w:rPr>
        <w:t xml:space="preserve"> </w:t>
      </w:r>
      <w:r w:rsidR="00B57A77">
        <w:rPr>
          <w:rFonts w:ascii="Arial" w:hAnsi="Arial" w:cs="Arial"/>
          <w:sz w:val="28"/>
          <w:szCs w:val="28"/>
        </w:rPr>
        <w:t>colleagues</w:t>
      </w:r>
      <w:r w:rsidR="007B21FB">
        <w:rPr>
          <w:rFonts w:ascii="Arial" w:hAnsi="Arial" w:cs="Arial"/>
          <w:sz w:val="28"/>
          <w:szCs w:val="28"/>
        </w:rPr>
        <w:t>.</w:t>
      </w:r>
      <w:r w:rsidR="00682566">
        <w:rPr>
          <w:rFonts w:ascii="Arial" w:hAnsi="Arial" w:cs="Arial"/>
          <w:sz w:val="28"/>
          <w:szCs w:val="28"/>
        </w:rPr>
        <w:t xml:space="preserve"> They have been working closely with our Facilities Management colleagues to make our workplace environment more neurodiversity friendly.</w:t>
      </w:r>
    </w:p>
    <w:p w14:paraId="2FFB7336" w14:textId="77404162" w:rsidR="00FE3D4E" w:rsidRDefault="0082212A" w:rsidP="00FF6D61">
      <w:pPr>
        <w:ind w:left="720" w:hanging="720"/>
        <w:rPr>
          <w:rFonts w:ascii="Arial" w:hAnsi="Arial" w:cs="Arial"/>
          <w:sz w:val="28"/>
          <w:szCs w:val="28"/>
        </w:rPr>
      </w:pPr>
      <w:r>
        <w:rPr>
          <w:rFonts w:ascii="Arial" w:hAnsi="Arial" w:cs="Arial"/>
          <w:sz w:val="28"/>
          <w:szCs w:val="28"/>
        </w:rPr>
        <w:tab/>
        <w:t xml:space="preserve">Our </w:t>
      </w:r>
      <w:r w:rsidRPr="001D2E13">
        <w:rPr>
          <w:rFonts w:ascii="Arial" w:hAnsi="Arial" w:cs="Arial"/>
          <w:b/>
          <w:bCs/>
          <w:sz w:val="28"/>
          <w:szCs w:val="28"/>
        </w:rPr>
        <w:t>Black, Asian and Minority Ethnic Employees Support Network</w:t>
      </w:r>
      <w:r>
        <w:rPr>
          <w:rFonts w:ascii="Arial" w:hAnsi="Arial" w:cs="Arial"/>
          <w:sz w:val="28"/>
          <w:szCs w:val="28"/>
        </w:rPr>
        <w:t xml:space="preserve"> </w:t>
      </w:r>
      <w:r w:rsidR="00682566">
        <w:rPr>
          <w:rFonts w:ascii="Arial" w:hAnsi="Arial" w:cs="Arial"/>
          <w:sz w:val="28"/>
          <w:szCs w:val="28"/>
        </w:rPr>
        <w:t xml:space="preserve">is growing from strength to strength and organised a successful </w:t>
      </w:r>
      <w:r w:rsidR="00FE3D4E">
        <w:rPr>
          <w:rFonts w:ascii="Arial" w:hAnsi="Arial" w:cs="Arial"/>
          <w:sz w:val="28"/>
          <w:szCs w:val="28"/>
        </w:rPr>
        <w:t>event for Black History Month in October 2024. The event consisted of a Panel question and answer session, and feedback was brilliant and very encouraging.</w:t>
      </w:r>
      <w:r w:rsidR="001D2E13">
        <w:rPr>
          <w:rFonts w:ascii="Arial" w:hAnsi="Arial" w:cs="Arial"/>
          <w:sz w:val="28"/>
          <w:szCs w:val="28"/>
        </w:rPr>
        <w:t xml:space="preserve"> The Network has a Newsletter and Action Plan.</w:t>
      </w:r>
    </w:p>
    <w:p w14:paraId="293C048B" w14:textId="77085B71" w:rsidR="00FE3D4E" w:rsidRDefault="00FE3D4E" w:rsidP="0082212A">
      <w:pPr>
        <w:ind w:left="1440" w:hanging="720"/>
        <w:rPr>
          <w:rFonts w:ascii="Arial" w:hAnsi="Arial" w:cs="Arial"/>
          <w:sz w:val="28"/>
          <w:szCs w:val="28"/>
        </w:rPr>
      </w:pPr>
      <w:r>
        <w:rPr>
          <w:rFonts w:ascii="Arial" w:hAnsi="Arial" w:cs="Arial"/>
          <w:sz w:val="28"/>
          <w:szCs w:val="28"/>
        </w:rPr>
        <w:lastRenderedPageBreak/>
        <w:t xml:space="preserve">                   </w:t>
      </w:r>
      <w:r>
        <w:rPr>
          <w:rFonts w:ascii="Arial" w:hAnsi="Arial" w:cs="Arial"/>
          <w:noProof/>
          <w:sz w:val="28"/>
          <w:szCs w:val="28"/>
        </w:rPr>
        <w:drawing>
          <wp:inline distT="0" distB="0" distL="0" distR="0" wp14:anchorId="0801E2B9" wp14:editId="4292A9F2">
            <wp:extent cx="3350798" cy="2513467"/>
            <wp:effectExtent l="0" t="0" r="2540" b="1270"/>
            <wp:docPr id="592053300" name="Picture 2" descr="A group of people sitting on a stage with a background screen of Black History Mont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53300" name="Picture 2" descr="A group of people sitting on a stage with a background screen of Black History Month &#10;&#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6111" cy="2539955"/>
                    </a:xfrm>
                    <a:prstGeom prst="rect">
                      <a:avLst/>
                    </a:prstGeom>
                  </pic:spPr>
                </pic:pic>
              </a:graphicData>
            </a:graphic>
          </wp:inline>
        </w:drawing>
      </w:r>
    </w:p>
    <w:p w14:paraId="683B8BF6" w14:textId="31805A4B" w:rsidR="00FE3D4E" w:rsidRDefault="00FE3D4E" w:rsidP="0082212A">
      <w:pPr>
        <w:ind w:left="1440" w:hanging="720"/>
        <w:rPr>
          <w:rFonts w:ascii="Arial" w:hAnsi="Arial" w:cs="Arial"/>
          <w:sz w:val="28"/>
          <w:szCs w:val="28"/>
        </w:rPr>
      </w:pPr>
      <w:r>
        <w:rPr>
          <w:rFonts w:ascii="Arial" w:hAnsi="Arial" w:cs="Arial"/>
          <w:noProof/>
          <w:sz w:val="28"/>
          <w:szCs w:val="28"/>
        </w:rPr>
        <w:t xml:space="preserve">    </w:t>
      </w:r>
    </w:p>
    <w:p w14:paraId="7586FD8E" w14:textId="77777777" w:rsidR="0017455C" w:rsidRDefault="0082212A" w:rsidP="00FF6D61">
      <w:pPr>
        <w:ind w:left="720"/>
        <w:rPr>
          <w:rFonts w:ascii="Arial" w:hAnsi="Arial" w:cs="Arial"/>
          <w:noProof/>
          <w:sz w:val="28"/>
          <w:szCs w:val="28"/>
        </w:rPr>
      </w:pPr>
      <w:r>
        <w:rPr>
          <w:rFonts w:ascii="Arial" w:hAnsi="Arial" w:cs="Arial"/>
          <w:sz w:val="28"/>
          <w:szCs w:val="28"/>
        </w:rPr>
        <w:t xml:space="preserve">Our </w:t>
      </w:r>
      <w:r w:rsidRPr="001D2E13">
        <w:rPr>
          <w:rFonts w:ascii="Arial" w:hAnsi="Arial" w:cs="Arial"/>
          <w:b/>
          <w:bCs/>
          <w:sz w:val="28"/>
          <w:szCs w:val="28"/>
        </w:rPr>
        <w:t>LGBTQ+ and Allies Employee Network</w:t>
      </w:r>
      <w:r>
        <w:rPr>
          <w:rFonts w:ascii="Arial" w:hAnsi="Arial" w:cs="Arial"/>
          <w:sz w:val="28"/>
          <w:szCs w:val="28"/>
        </w:rPr>
        <w:t xml:space="preserve"> has been meeting virtually, and face to face and plan events to raise awareness of LGBTQ+ Equality. They have a regular newsletter on-line to let our colleagues know of events and articles of interest to read. We continue to fly the </w:t>
      </w:r>
      <w:r w:rsidR="007B21FB">
        <w:rPr>
          <w:rFonts w:ascii="Arial" w:hAnsi="Arial" w:cs="Arial"/>
          <w:sz w:val="28"/>
          <w:szCs w:val="28"/>
        </w:rPr>
        <w:t>Pride in Progress</w:t>
      </w:r>
      <w:r>
        <w:rPr>
          <w:rFonts w:ascii="Arial" w:hAnsi="Arial" w:cs="Arial"/>
          <w:sz w:val="28"/>
          <w:szCs w:val="28"/>
        </w:rPr>
        <w:t xml:space="preserve"> and Trans flag</w:t>
      </w:r>
      <w:r w:rsidR="00B57A77">
        <w:rPr>
          <w:rFonts w:ascii="Arial" w:hAnsi="Arial" w:cs="Arial"/>
          <w:sz w:val="28"/>
          <w:szCs w:val="28"/>
        </w:rPr>
        <w:t>s</w:t>
      </w:r>
      <w:r>
        <w:rPr>
          <w:rFonts w:ascii="Arial" w:hAnsi="Arial" w:cs="Arial"/>
          <w:sz w:val="28"/>
          <w:szCs w:val="28"/>
        </w:rPr>
        <w:t xml:space="preserve"> on key events.  We also mark Bi-Visibility Day too and LGBT History Month as well as International Day against Homophobia, Biphobia and Transphobia.  In addition, we had to purchase some more rainbow badges and trans equality badges for colleagues to wear on their lanyards as they have gone down so well.  We have also signed up to Derbyshire LGBT+ Rainbow Accreditation scheme to work through various actions to be accredited.</w:t>
      </w:r>
      <w:r w:rsidR="00C929BC" w:rsidRPr="00C929BC">
        <w:rPr>
          <w:rFonts w:ascii="Arial" w:hAnsi="Arial" w:cs="Arial"/>
          <w:noProof/>
          <w:sz w:val="28"/>
          <w:szCs w:val="28"/>
        </w:rPr>
        <w:t xml:space="preserve"> </w:t>
      </w:r>
      <w:r w:rsidR="0017455C">
        <w:rPr>
          <w:rFonts w:ascii="Arial" w:hAnsi="Arial" w:cs="Arial"/>
          <w:noProof/>
          <w:sz w:val="28"/>
          <w:szCs w:val="28"/>
        </w:rPr>
        <w:t xml:space="preserve"> </w:t>
      </w:r>
    </w:p>
    <w:p w14:paraId="622C16BE" w14:textId="4C48A4B0" w:rsidR="0017455C" w:rsidRDefault="0017455C" w:rsidP="00FF6D61">
      <w:pPr>
        <w:ind w:left="720"/>
        <w:rPr>
          <w:rFonts w:ascii="Arial" w:hAnsi="Arial" w:cs="Arial"/>
          <w:noProof/>
          <w:sz w:val="28"/>
          <w:szCs w:val="28"/>
        </w:rPr>
      </w:pPr>
      <w:r>
        <w:rPr>
          <w:rFonts w:ascii="Arial" w:hAnsi="Arial" w:cs="Arial"/>
          <w:noProof/>
          <w:sz w:val="28"/>
          <w:szCs w:val="28"/>
        </w:rPr>
        <w:t xml:space="preserve">                      </w:t>
      </w:r>
      <w:r>
        <w:rPr>
          <w:rFonts w:ascii="Arial" w:hAnsi="Arial" w:cs="Arial"/>
          <w:noProof/>
          <w:sz w:val="28"/>
          <w:szCs w:val="28"/>
        </w:rPr>
        <w:drawing>
          <wp:inline distT="0" distB="0" distL="0" distR="0" wp14:anchorId="7DD65C6B" wp14:editId="36A2AFB8">
            <wp:extent cx="3369239" cy="2527300"/>
            <wp:effectExtent l="0" t="0" r="3175" b="6350"/>
            <wp:docPr id="1929484564" name="Picture 5" descr="A green and white Council lanyard with LGBTQ+ badg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4564" name="Picture 5" descr="A green and white Council lanyard with LGBTQ+ badges on i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941" cy="2557831"/>
                    </a:xfrm>
                    <a:prstGeom prst="rect">
                      <a:avLst/>
                    </a:prstGeom>
                  </pic:spPr>
                </pic:pic>
              </a:graphicData>
            </a:graphic>
          </wp:inline>
        </w:drawing>
      </w:r>
      <w:r>
        <w:rPr>
          <w:rFonts w:ascii="Arial" w:hAnsi="Arial" w:cs="Arial"/>
          <w:noProof/>
          <w:sz w:val="28"/>
          <w:szCs w:val="28"/>
        </w:rPr>
        <w:tab/>
        <w:t xml:space="preserve">   </w:t>
      </w:r>
    </w:p>
    <w:p w14:paraId="4EB646F6" w14:textId="24A400F5" w:rsidR="00C929BC" w:rsidRDefault="0017455C" w:rsidP="0017455C">
      <w:pPr>
        <w:ind w:left="720"/>
        <w:rPr>
          <w:rFonts w:ascii="Arial" w:hAnsi="Arial" w:cs="Arial"/>
          <w:sz w:val="28"/>
          <w:szCs w:val="28"/>
        </w:rPr>
      </w:pPr>
      <w:r>
        <w:rPr>
          <w:rFonts w:ascii="Arial" w:hAnsi="Arial" w:cs="Arial"/>
          <w:noProof/>
          <w:sz w:val="28"/>
          <w:szCs w:val="28"/>
        </w:rPr>
        <w:lastRenderedPageBreak/>
        <w:t>As part of Pride Month the Network has planned and launched an arts competotion for children and young people and the entries will be displayed in Derby Market Hall and the winner announced at Derby Pride in September.</w:t>
      </w:r>
      <w:r w:rsidR="00C929BC">
        <w:rPr>
          <w:rFonts w:ascii="Arial" w:hAnsi="Arial" w:cs="Arial"/>
          <w:noProof/>
          <w:sz w:val="28"/>
          <w:szCs w:val="28"/>
        </w:rPr>
        <w:t xml:space="preserve">                     </w:t>
      </w:r>
      <w:r w:rsidR="00C929BC">
        <w:rPr>
          <w:rFonts w:ascii="Arial" w:hAnsi="Arial" w:cs="Arial"/>
          <w:sz w:val="28"/>
          <w:szCs w:val="28"/>
        </w:rPr>
        <w:tab/>
        <w:t xml:space="preserve">   </w:t>
      </w:r>
    </w:p>
    <w:p w14:paraId="395D7385" w14:textId="2734E429" w:rsidR="004A4A1A" w:rsidRDefault="004A4A1A" w:rsidP="00FF6D61">
      <w:pPr>
        <w:ind w:left="720" w:hanging="720"/>
        <w:rPr>
          <w:rFonts w:ascii="Arial" w:hAnsi="Arial" w:cs="Arial"/>
          <w:sz w:val="28"/>
          <w:szCs w:val="28"/>
        </w:rPr>
      </w:pPr>
      <w:r>
        <w:rPr>
          <w:rFonts w:ascii="Arial" w:hAnsi="Arial" w:cs="Arial"/>
          <w:sz w:val="28"/>
          <w:szCs w:val="28"/>
        </w:rPr>
        <w:tab/>
        <w:t xml:space="preserve">We </w:t>
      </w:r>
      <w:r w:rsidR="00295FC6">
        <w:rPr>
          <w:rFonts w:ascii="Arial" w:hAnsi="Arial" w:cs="Arial"/>
          <w:sz w:val="28"/>
          <w:szCs w:val="28"/>
        </w:rPr>
        <w:t>also have a</w:t>
      </w:r>
      <w:r>
        <w:rPr>
          <w:rFonts w:ascii="Arial" w:hAnsi="Arial" w:cs="Arial"/>
          <w:sz w:val="28"/>
          <w:szCs w:val="28"/>
        </w:rPr>
        <w:t xml:space="preserve"> </w:t>
      </w:r>
      <w:r w:rsidRPr="0017455C">
        <w:rPr>
          <w:rFonts w:ascii="Arial" w:hAnsi="Arial" w:cs="Arial"/>
          <w:b/>
          <w:bCs/>
          <w:sz w:val="28"/>
          <w:szCs w:val="28"/>
        </w:rPr>
        <w:t>Menopause Friends Group</w:t>
      </w:r>
      <w:r>
        <w:rPr>
          <w:rFonts w:ascii="Arial" w:hAnsi="Arial" w:cs="Arial"/>
          <w:sz w:val="28"/>
          <w:szCs w:val="28"/>
        </w:rPr>
        <w:t xml:space="preserve"> for Council colleagues which has proven to be very successful.</w:t>
      </w:r>
    </w:p>
    <w:p w14:paraId="46D7DBBA" w14:textId="71739A87" w:rsidR="00436C5D" w:rsidRPr="007E1C04" w:rsidRDefault="00436C5D" w:rsidP="00FF6D61">
      <w:pPr>
        <w:ind w:left="720" w:hanging="720"/>
        <w:rPr>
          <w:rFonts w:ascii="Arial" w:hAnsi="Arial" w:cs="Arial"/>
          <w:b/>
          <w:bCs/>
          <w:sz w:val="28"/>
          <w:szCs w:val="28"/>
        </w:rPr>
      </w:pPr>
      <w:r>
        <w:rPr>
          <w:rFonts w:ascii="Arial" w:hAnsi="Arial" w:cs="Arial"/>
          <w:sz w:val="28"/>
          <w:szCs w:val="28"/>
        </w:rPr>
        <w:tab/>
      </w:r>
      <w:r w:rsidRPr="007E1C04">
        <w:rPr>
          <w:rFonts w:ascii="Arial" w:hAnsi="Arial" w:cs="Arial"/>
          <w:b/>
          <w:bCs/>
          <w:sz w:val="28"/>
          <w:szCs w:val="28"/>
        </w:rPr>
        <w:t>Influencing others</w:t>
      </w:r>
      <w:r w:rsidR="007E1C04" w:rsidRPr="007E1C04">
        <w:rPr>
          <w:rFonts w:ascii="Arial" w:hAnsi="Arial" w:cs="Arial"/>
          <w:b/>
          <w:bCs/>
          <w:sz w:val="28"/>
          <w:szCs w:val="28"/>
        </w:rPr>
        <w:t xml:space="preserve"> </w:t>
      </w:r>
    </w:p>
    <w:p w14:paraId="0D464A0F" w14:textId="5A3E573A" w:rsidR="0082212A" w:rsidRDefault="0082212A" w:rsidP="00FF6D61">
      <w:pPr>
        <w:ind w:left="720" w:hanging="720"/>
        <w:rPr>
          <w:rFonts w:ascii="Arial" w:hAnsi="Arial" w:cs="Arial"/>
          <w:sz w:val="28"/>
          <w:szCs w:val="28"/>
        </w:rPr>
      </w:pPr>
      <w:r>
        <w:rPr>
          <w:rFonts w:ascii="Arial" w:hAnsi="Arial" w:cs="Arial"/>
          <w:sz w:val="28"/>
          <w:szCs w:val="28"/>
        </w:rPr>
        <w:tab/>
        <w:t>We regularly use our Public Sector Equality Duty to challenge discrimination and advance equality in outside bodies, such as in access for disabled people</w:t>
      </w:r>
      <w:r w:rsidR="00295FC6">
        <w:rPr>
          <w:rFonts w:ascii="Arial" w:hAnsi="Arial" w:cs="Arial"/>
          <w:sz w:val="28"/>
          <w:szCs w:val="28"/>
        </w:rPr>
        <w:t xml:space="preserve"> and LGBTQ+ equality</w:t>
      </w:r>
      <w:r>
        <w:rPr>
          <w:rFonts w:ascii="Arial" w:hAnsi="Arial" w:cs="Arial"/>
          <w:sz w:val="28"/>
          <w:szCs w:val="28"/>
        </w:rPr>
        <w:t xml:space="preserve">.  We know we do not have the powers to police the Equality Act, but we can do all we can to try to encourage other agencies to work to equality legislation and beyond. </w:t>
      </w:r>
    </w:p>
    <w:p w14:paraId="7DF30E44" w14:textId="59729596" w:rsidR="00970B08" w:rsidRDefault="00970B08" w:rsidP="00FF6D61">
      <w:pPr>
        <w:ind w:left="720" w:hanging="720"/>
        <w:rPr>
          <w:rFonts w:ascii="Arial" w:hAnsi="Arial" w:cs="Arial"/>
          <w:sz w:val="28"/>
          <w:szCs w:val="28"/>
        </w:rPr>
      </w:pPr>
      <w:r>
        <w:rPr>
          <w:rFonts w:ascii="Arial" w:hAnsi="Arial" w:cs="Arial"/>
          <w:sz w:val="28"/>
          <w:szCs w:val="28"/>
        </w:rPr>
        <w:tab/>
        <w:t xml:space="preserve">When we receive customer complaints and feedback, if any of these are in relation to an equality and diversity issue, they are automatically passed to our Lead on Equality and Diversity to examine.  </w:t>
      </w:r>
      <w:r w:rsidR="00295FC6">
        <w:rPr>
          <w:rFonts w:ascii="Arial" w:hAnsi="Arial" w:cs="Arial"/>
          <w:sz w:val="28"/>
          <w:szCs w:val="28"/>
        </w:rPr>
        <w:t xml:space="preserve">Sadly, we get complaints about us flying the Pride in Progress Flag and we deal with these </w:t>
      </w:r>
      <w:r w:rsidR="001E4023">
        <w:rPr>
          <w:rFonts w:ascii="Arial" w:hAnsi="Arial" w:cs="Arial"/>
          <w:sz w:val="28"/>
          <w:szCs w:val="28"/>
        </w:rPr>
        <w:t>in a professional manner.  We do still fly the flag as this is an important symbol of LGBTQ+ equality.</w:t>
      </w:r>
    </w:p>
    <w:p w14:paraId="70774FE5" w14:textId="68DC12AA" w:rsidR="00970B08" w:rsidRDefault="00970B08" w:rsidP="00FF6D61">
      <w:pPr>
        <w:ind w:left="720"/>
        <w:rPr>
          <w:rFonts w:ascii="Arial" w:hAnsi="Arial" w:cs="Arial"/>
          <w:sz w:val="28"/>
          <w:szCs w:val="28"/>
        </w:rPr>
      </w:pPr>
      <w:r>
        <w:rPr>
          <w:rFonts w:ascii="Arial" w:hAnsi="Arial" w:cs="Arial"/>
          <w:sz w:val="28"/>
          <w:szCs w:val="28"/>
        </w:rPr>
        <w:t xml:space="preserve"> We continue to work with three third party providers to provide all our interpretation and translation requirements, apart from Easy Read and British Sign Language - we use an organisation who works with people with learning </w:t>
      </w:r>
      <w:r w:rsidR="004A4A1A">
        <w:rPr>
          <w:rFonts w:ascii="Arial" w:hAnsi="Arial" w:cs="Arial"/>
          <w:sz w:val="28"/>
          <w:szCs w:val="28"/>
        </w:rPr>
        <w:t>d</w:t>
      </w:r>
      <w:r>
        <w:rPr>
          <w:rFonts w:ascii="Arial" w:hAnsi="Arial" w:cs="Arial"/>
          <w:sz w:val="28"/>
          <w:szCs w:val="28"/>
        </w:rPr>
        <w:t>ifficulties to do our Easy Read and local suppliers of British Sign Language Interpreters.</w:t>
      </w:r>
    </w:p>
    <w:p w14:paraId="52F103DB" w14:textId="18CEFC75" w:rsidR="00970B08" w:rsidRDefault="00970B08" w:rsidP="00FF6D61">
      <w:pPr>
        <w:ind w:left="720" w:hanging="720"/>
        <w:rPr>
          <w:rFonts w:ascii="Arial" w:hAnsi="Arial" w:cs="Arial"/>
          <w:sz w:val="28"/>
          <w:szCs w:val="28"/>
        </w:rPr>
      </w:pPr>
      <w:r>
        <w:rPr>
          <w:rFonts w:ascii="Arial" w:hAnsi="Arial" w:cs="Arial"/>
          <w:sz w:val="28"/>
          <w:szCs w:val="28"/>
        </w:rPr>
        <w:tab/>
        <w:t xml:space="preserve">We provide Deaf Equality Courses for </w:t>
      </w:r>
      <w:r w:rsidR="00F251A1">
        <w:rPr>
          <w:rFonts w:ascii="Arial" w:hAnsi="Arial" w:cs="Arial"/>
          <w:sz w:val="28"/>
          <w:szCs w:val="28"/>
        </w:rPr>
        <w:t>colleagues</w:t>
      </w:r>
      <w:r>
        <w:rPr>
          <w:rFonts w:ascii="Arial" w:hAnsi="Arial" w:cs="Arial"/>
          <w:sz w:val="28"/>
          <w:szCs w:val="28"/>
        </w:rPr>
        <w:t xml:space="preserve"> and basic BSL courses for our customer facing </w:t>
      </w:r>
      <w:r w:rsidR="00F251A1">
        <w:rPr>
          <w:rFonts w:ascii="Arial" w:hAnsi="Arial" w:cs="Arial"/>
          <w:sz w:val="28"/>
          <w:szCs w:val="28"/>
        </w:rPr>
        <w:t>colleagues</w:t>
      </w:r>
      <w:r>
        <w:rPr>
          <w:rFonts w:ascii="Arial" w:hAnsi="Arial" w:cs="Arial"/>
          <w:sz w:val="28"/>
          <w:szCs w:val="28"/>
        </w:rPr>
        <w:t xml:space="preserve"> – these are being delivered by our own Adult Learning Service</w:t>
      </w:r>
      <w:r w:rsidR="00F251A1">
        <w:rPr>
          <w:rFonts w:ascii="Arial" w:hAnsi="Arial" w:cs="Arial"/>
          <w:sz w:val="28"/>
          <w:szCs w:val="28"/>
        </w:rPr>
        <w:t xml:space="preserve"> and other agencies</w:t>
      </w:r>
      <w:r>
        <w:rPr>
          <w:rFonts w:ascii="Arial" w:hAnsi="Arial" w:cs="Arial"/>
          <w:sz w:val="28"/>
          <w:szCs w:val="28"/>
        </w:rPr>
        <w:t>.</w:t>
      </w:r>
    </w:p>
    <w:p w14:paraId="032DC03B" w14:textId="57B7DE62" w:rsidR="00970B08" w:rsidRDefault="00970B08" w:rsidP="00FF6D61">
      <w:pPr>
        <w:ind w:left="720" w:hanging="720"/>
        <w:rPr>
          <w:rFonts w:ascii="Arial" w:hAnsi="Arial" w:cs="Arial"/>
          <w:sz w:val="28"/>
          <w:szCs w:val="28"/>
        </w:rPr>
      </w:pPr>
      <w:r>
        <w:rPr>
          <w:rFonts w:ascii="Arial" w:hAnsi="Arial" w:cs="Arial"/>
          <w:sz w:val="28"/>
          <w:szCs w:val="28"/>
        </w:rPr>
        <w:tab/>
        <w:t xml:space="preserve">As Disability Confident Leaders of the DWP’s Disability Confident Scheme we continue to support other employers who also want to take part. </w:t>
      </w:r>
    </w:p>
    <w:p w14:paraId="4B478D42" w14:textId="48A96226" w:rsidR="00F251A1" w:rsidRDefault="00F251A1" w:rsidP="00FF6D61">
      <w:pPr>
        <w:ind w:left="720" w:hanging="720"/>
        <w:rPr>
          <w:rFonts w:ascii="Arial" w:hAnsi="Arial" w:cs="Arial"/>
          <w:sz w:val="28"/>
          <w:szCs w:val="28"/>
        </w:rPr>
      </w:pPr>
      <w:r>
        <w:rPr>
          <w:rFonts w:ascii="Arial" w:hAnsi="Arial" w:cs="Arial"/>
          <w:sz w:val="28"/>
          <w:szCs w:val="28"/>
        </w:rPr>
        <w:tab/>
        <w:t xml:space="preserve">Our People Services are embracing equality, diversity and inclusion by recruiting colleagues to become Equality and Diversity </w:t>
      </w:r>
      <w:r>
        <w:rPr>
          <w:rFonts w:ascii="Arial" w:hAnsi="Arial" w:cs="Arial"/>
          <w:sz w:val="28"/>
          <w:szCs w:val="28"/>
        </w:rPr>
        <w:lastRenderedPageBreak/>
        <w:t>Influencers and this is going to be started up across the rest of the Council too.</w:t>
      </w:r>
    </w:p>
    <w:p w14:paraId="38662FF1" w14:textId="7AF6BD9D" w:rsidR="007E1C04" w:rsidRPr="007E1C04" w:rsidRDefault="00970B08" w:rsidP="00FF6D61">
      <w:pPr>
        <w:ind w:left="720" w:hanging="720"/>
        <w:rPr>
          <w:rFonts w:ascii="Arial" w:hAnsi="Arial" w:cs="Arial"/>
          <w:b/>
          <w:bCs/>
          <w:sz w:val="28"/>
          <w:szCs w:val="28"/>
        </w:rPr>
      </w:pPr>
      <w:r>
        <w:rPr>
          <w:rFonts w:ascii="Arial" w:hAnsi="Arial" w:cs="Arial"/>
          <w:sz w:val="28"/>
          <w:szCs w:val="28"/>
        </w:rPr>
        <w:tab/>
      </w:r>
      <w:r w:rsidR="007E1C04" w:rsidRPr="007E1C04">
        <w:rPr>
          <w:rFonts w:ascii="Arial" w:hAnsi="Arial" w:cs="Arial"/>
          <w:b/>
          <w:bCs/>
          <w:sz w:val="28"/>
          <w:szCs w:val="28"/>
        </w:rPr>
        <w:t>Equality impact assessments</w:t>
      </w:r>
    </w:p>
    <w:p w14:paraId="30FFDB61" w14:textId="049CCEC1" w:rsidR="0082212A" w:rsidRDefault="0082212A" w:rsidP="00FF6D61">
      <w:pPr>
        <w:ind w:left="720" w:hanging="720"/>
        <w:rPr>
          <w:rFonts w:ascii="Arial" w:hAnsi="Arial" w:cs="Arial"/>
          <w:sz w:val="28"/>
          <w:szCs w:val="28"/>
        </w:rPr>
      </w:pPr>
      <w:r>
        <w:rPr>
          <w:rFonts w:ascii="Arial" w:hAnsi="Arial" w:cs="Arial"/>
          <w:sz w:val="28"/>
          <w:szCs w:val="28"/>
        </w:rPr>
        <w:t>`</w:t>
      </w:r>
      <w:r>
        <w:rPr>
          <w:rFonts w:ascii="Arial" w:hAnsi="Arial" w:cs="Arial"/>
          <w:sz w:val="28"/>
          <w:szCs w:val="28"/>
        </w:rPr>
        <w:tab/>
        <w:t xml:space="preserve">We still believe strongly in involving community representatives to help us with our equality impact assessments and these are published on our </w:t>
      </w:r>
      <w:hyperlink r:id="rId23" w:history="1">
        <w:r>
          <w:rPr>
            <w:rStyle w:val="Hyperlink"/>
            <w:rFonts w:ascii="Arial" w:hAnsi="Arial" w:cs="Arial"/>
            <w:sz w:val="28"/>
            <w:szCs w:val="28"/>
          </w:rPr>
          <w:t>equality webpages</w:t>
        </w:r>
      </w:hyperlink>
      <w:r>
        <w:rPr>
          <w:rFonts w:ascii="Arial" w:hAnsi="Arial" w:cs="Arial"/>
          <w:sz w:val="28"/>
          <w:szCs w:val="28"/>
        </w:rPr>
        <w:t xml:space="preserve">.  Despite equality impact assessments no longer being a legal requirement, we believe that they help us to demonstrate that we are paying ‘due regard’ to equality in our decision making.  </w:t>
      </w:r>
      <w:r w:rsidR="000C1605">
        <w:rPr>
          <w:rFonts w:ascii="Arial" w:hAnsi="Arial" w:cs="Arial"/>
          <w:sz w:val="28"/>
          <w:szCs w:val="28"/>
        </w:rPr>
        <w:t>As well as adding social economic implications to our EIA template we have now also added care experienced too.</w:t>
      </w:r>
    </w:p>
    <w:p w14:paraId="628FE843" w14:textId="40FBFA65" w:rsidR="0082212A" w:rsidRDefault="0082212A" w:rsidP="00FF6D61">
      <w:pPr>
        <w:ind w:left="720" w:hanging="720"/>
        <w:rPr>
          <w:rFonts w:ascii="Arial" w:hAnsi="Arial" w:cs="Arial"/>
          <w:sz w:val="28"/>
          <w:szCs w:val="28"/>
        </w:rPr>
      </w:pPr>
      <w:r>
        <w:rPr>
          <w:rFonts w:ascii="Arial" w:hAnsi="Arial" w:cs="Arial"/>
          <w:sz w:val="28"/>
          <w:szCs w:val="28"/>
        </w:rPr>
        <w:tab/>
        <w:t xml:space="preserve">The Hubs and Employee Networks </w:t>
      </w:r>
      <w:r w:rsidR="007D5B06">
        <w:rPr>
          <w:rFonts w:ascii="Arial" w:hAnsi="Arial" w:cs="Arial"/>
          <w:sz w:val="28"/>
          <w:szCs w:val="28"/>
        </w:rPr>
        <w:t>are</w:t>
      </w:r>
      <w:r>
        <w:rPr>
          <w:rFonts w:ascii="Arial" w:hAnsi="Arial" w:cs="Arial"/>
          <w:sz w:val="28"/>
          <w:szCs w:val="28"/>
        </w:rPr>
        <w:t xml:space="preserve"> invaluable during our budget equality impact assessments.  We </w:t>
      </w:r>
      <w:r w:rsidR="007D5B06">
        <w:rPr>
          <w:rFonts w:ascii="Arial" w:hAnsi="Arial" w:cs="Arial"/>
          <w:sz w:val="28"/>
          <w:szCs w:val="28"/>
        </w:rPr>
        <w:t xml:space="preserve">usually </w:t>
      </w:r>
      <w:r>
        <w:rPr>
          <w:rFonts w:ascii="Arial" w:hAnsi="Arial" w:cs="Arial"/>
          <w:sz w:val="28"/>
          <w:szCs w:val="28"/>
        </w:rPr>
        <w:t>set up an EIA Panel who scrutinise the EIAs that colleagues ha</w:t>
      </w:r>
      <w:r w:rsidR="007D5B06">
        <w:rPr>
          <w:rFonts w:ascii="Arial" w:hAnsi="Arial" w:cs="Arial"/>
          <w:sz w:val="28"/>
          <w:szCs w:val="28"/>
        </w:rPr>
        <w:t>ve</w:t>
      </w:r>
      <w:r>
        <w:rPr>
          <w:rFonts w:ascii="Arial" w:hAnsi="Arial" w:cs="Arial"/>
          <w:sz w:val="28"/>
          <w:szCs w:val="28"/>
        </w:rPr>
        <w:t xml:space="preserve"> completed.  </w:t>
      </w:r>
      <w:r w:rsidR="007D5B06">
        <w:rPr>
          <w:rFonts w:ascii="Arial" w:hAnsi="Arial" w:cs="Arial"/>
          <w:sz w:val="28"/>
          <w:szCs w:val="28"/>
        </w:rPr>
        <w:t>On one occasion, t</w:t>
      </w:r>
      <w:r>
        <w:rPr>
          <w:rFonts w:ascii="Arial" w:hAnsi="Arial" w:cs="Arial"/>
          <w:sz w:val="28"/>
          <w:szCs w:val="28"/>
        </w:rPr>
        <w:t xml:space="preserve">he </w:t>
      </w:r>
      <w:r w:rsidR="007D5B06">
        <w:rPr>
          <w:rFonts w:ascii="Arial" w:hAnsi="Arial" w:cs="Arial"/>
          <w:sz w:val="28"/>
          <w:szCs w:val="28"/>
        </w:rPr>
        <w:t xml:space="preserve">EIA </w:t>
      </w:r>
      <w:r>
        <w:rPr>
          <w:rFonts w:ascii="Arial" w:hAnsi="Arial" w:cs="Arial"/>
          <w:sz w:val="28"/>
          <w:szCs w:val="28"/>
        </w:rPr>
        <w:t>Panel found four budget proposals that they recommended ‘stop and think again’.  Three out of these four proposa</w:t>
      </w:r>
      <w:r w:rsidR="004A4A1A">
        <w:rPr>
          <w:rFonts w:ascii="Arial" w:hAnsi="Arial" w:cs="Arial"/>
          <w:sz w:val="28"/>
          <w:szCs w:val="28"/>
        </w:rPr>
        <w:t>l</w:t>
      </w:r>
      <w:r>
        <w:rPr>
          <w:rFonts w:ascii="Arial" w:hAnsi="Arial" w:cs="Arial"/>
          <w:sz w:val="28"/>
          <w:szCs w:val="28"/>
        </w:rPr>
        <w:t>s identified did not go ahead, thanks to the work of the Panel</w:t>
      </w:r>
      <w:r w:rsidR="00104524">
        <w:rPr>
          <w:rFonts w:ascii="Arial" w:hAnsi="Arial" w:cs="Arial"/>
          <w:sz w:val="28"/>
          <w:szCs w:val="28"/>
        </w:rPr>
        <w:t xml:space="preserve"> and the power and influence of equality impact assessments</w:t>
      </w:r>
      <w:r>
        <w:rPr>
          <w:rFonts w:ascii="Arial" w:hAnsi="Arial" w:cs="Arial"/>
          <w:sz w:val="28"/>
          <w:szCs w:val="28"/>
        </w:rPr>
        <w:t xml:space="preserve">.  </w:t>
      </w:r>
    </w:p>
    <w:p w14:paraId="2C63B25C" w14:textId="22126A58" w:rsidR="00005DEA" w:rsidRDefault="00005DEA" w:rsidP="00FF6D61">
      <w:pPr>
        <w:ind w:left="720" w:hanging="720"/>
        <w:rPr>
          <w:rFonts w:ascii="Arial" w:hAnsi="Arial" w:cs="Arial"/>
          <w:b/>
          <w:bCs/>
          <w:sz w:val="28"/>
          <w:szCs w:val="28"/>
        </w:rPr>
      </w:pPr>
      <w:r>
        <w:rPr>
          <w:rFonts w:ascii="Arial" w:hAnsi="Arial" w:cs="Arial"/>
          <w:sz w:val="28"/>
          <w:szCs w:val="28"/>
        </w:rPr>
        <w:tab/>
      </w:r>
      <w:r w:rsidRPr="00005DEA">
        <w:rPr>
          <w:rFonts w:ascii="Arial" w:hAnsi="Arial" w:cs="Arial"/>
          <w:b/>
          <w:bCs/>
          <w:sz w:val="28"/>
          <w:szCs w:val="28"/>
        </w:rPr>
        <w:t xml:space="preserve">Greenery and </w:t>
      </w:r>
      <w:r>
        <w:rPr>
          <w:rFonts w:ascii="Arial" w:hAnsi="Arial" w:cs="Arial"/>
          <w:b/>
          <w:bCs/>
          <w:sz w:val="28"/>
          <w:szCs w:val="28"/>
        </w:rPr>
        <w:t>somewhere to sit and rest and reflect</w:t>
      </w:r>
      <w:r w:rsidRPr="00005DEA">
        <w:rPr>
          <w:rFonts w:ascii="Arial" w:hAnsi="Arial" w:cs="Arial"/>
          <w:b/>
          <w:bCs/>
          <w:sz w:val="28"/>
          <w:szCs w:val="28"/>
        </w:rPr>
        <w:t xml:space="preserve"> in the city centre</w:t>
      </w:r>
    </w:p>
    <w:p w14:paraId="4BAD6047" w14:textId="77777777" w:rsidR="00270236" w:rsidRDefault="00005DEA" w:rsidP="00FF6D61">
      <w:pPr>
        <w:ind w:left="720" w:hanging="720"/>
        <w:rPr>
          <w:rFonts w:ascii="Arial" w:hAnsi="Arial" w:cs="Arial"/>
          <w:sz w:val="28"/>
          <w:szCs w:val="28"/>
        </w:rPr>
      </w:pPr>
      <w:r>
        <w:rPr>
          <w:rFonts w:ascii="Arial" w:hAnsi="Arial" w:cs="Arial"/>
          <w:b/>
          <w:bCs/>
          <w:sz w:val="28"/>
          <w:szCs w:val="28"/>
        </w:rPr>
        <w:tab/>
      </w:r>
      <w:r w:rsidRPr="00005DEA">
        <w:rPr>
          <w:rFonts w:ascii="Arial" w:hAnsi="Arial" w:cs="Arial"/>
          <w:sz w:val="28"/>
          <w:szCs w:val="28"/>
        </w:rPr>
        <w:t>Over the</w:t>
      </w:r>
      <w:r>
        <w:rPr>
          <w:rFonts w:ascii="Arial" w:hAnsi="Arial" w:cs="Arial"/>
          <w:b/>
          <w:bCs/>
          <w:sz w:val="28"/>
          <w:szCs w:val="28"/>
        </w:rPr>
        <w:t xml:space="preserve"> </w:t>
      </w:r>
      <w:r>
        <w:rPr>
          <w:rFonts w:ascii="Arial" w:hAnsi="Arial" w:cs="Arial"/>
          <w:sz w:val="28"/>
          <w:szCs w:val="28"/>
        </w:rPr>
        <w:t>last few months</w:t>
      </w:r>
      <w:r w:rsidR="00270236">
        <w:rPr>
          <w:rFonts w:ascii="Arial" w:hAnsi="Arial" w:cs="Arial"/>
          <w:sz w:val="28"/>
          <w:szCs w:val="28"/>
        </w:rPr>
        <w:t xml:space="preserve"> our Mobility Programme Team</w:t>
      </w:r>
      <w:r w:rsidR="00942F8B">
        <w:rPr>
          <w:rFonts w:ascii="Arial" w:hAnsi="Arial" w:cs="Arial"/>
          <w:sz w:val="28"/>
          <w:szCs w:val="28"/>
        </w:rPr>
        <w:t>,</w:t>
      </w:r>
      <w:r>
        <w:rPr>
          <w:rFonts w:ascii="Arial" w:hAnsi="Arial" w:cs="Arial"/>
          <w:sz w:val="28"/>
          <w:szCs w:val="28"/>
        </w:rPr>
        <w:t xml:space="preserve"> have been installing inclusive benches with planters </w:t>
      </w:r>
      <w:r w:rsidR="00270236">
        <w:rPr>
          <w:rFonts w:ascii="Arial" w:hAnsi="Arial" w:cs="Arial"/>
          <w:sz w:val="28"/>
          <w:szCs w:val="28"/>
        </w:rPr>
        <w:t xml:space="preserve">all </w:t>
      </w:r>
      <w:r>
        <w:rPr>
          <w:rFonts w:ascii="Arial" w:hAnsi="Arial" w:cs="Arial"/>
          <w:sz w:val="28"/>
          <w:szCs w:val="28"/>
        </w:rPr>
        <w:t xml:space="preserve">around the city centre.  </w:t>
      </w:r>
      <w:r w:rsidR="00942F8B">
        <w:rPr>
          <w:rFonts w:ascii="Arial" w:hAnsi="Arial" w:cs="Arial"/>
          <w:sz w:val="28"/>
          <w:szCs w:val="28"/>
        </w:rPr>
        <w:t>These benches have been a</w:t>
      </w:r>
      <w:r>
        <w:rPr>
          <w:rFonts w:ascii="Arial" w:hAnsi="Arial" w:cs="Arial"/>
          <w:sz w:val="28"/>
          <w:szCs w:val="28"/>
        </w:rPr>
        <w:t xml:space="preserve"> </w:t>
      </w:r>
      <w:r w:rsidR="00942F8B">
        <w:rPr>
          <w:rFonts w:ascii="Arial" w:hAnsi="Arial" w:cs="Arial"/>
          <w:sz w:val="28"/>
          <w:szCs w:val="28"/>
        </w:rPr>
        <w:t xml:space="preserve">huge success with shoppers and with businesses.  One of our Access Hub members </w:t>
      </w:r>
      <w:r w:rsidR="00270236">
        <w:rPr>
          <w:rFonts w:ascii="Arial" w:hAnsi="Arial" w:cs="Arial"/>
          <w:sz w:val="28"/>
          <w:szCs w:val="28"/>
        </w:rPr>
        <w:t xml:space="preserve">just </w:t>
      </w:r>
      <w:r w:rsidR="00942F8B">
        <w:rPr>
          <w:rFonts w:ascii="Arial" w:hAnsi="Arial" w:cs="Arial"/>
          <w:sz w:val="28"/>
          <w:szCs w:val="28"/>
        </w:rPr>
        <w:t xml:space="preserve">happened to mention we could do </w:t>
      </w:r>
      <w:r w:rsidR="00270236">
        <w:rPr>
          <w:rFonts w:ascii="Arial" w:hAnsi="Arial" w:cs="Arial"/>
          <w:sz w:val="28"/>
          <w:szCs w:val="28"/>
        </w:rPr>
        <w:t xml:space="preserve">with a bench outside the Council House and from then on, our Team went into action.  </w:t>
      </w:r>
    </w:p>
    <w:p w14:paraId="3B0B2B49" w14:textId="6C9EAB18" w:rsidR="00005DEA" w:rsidRDefault="00270236" w:rsidP="00270236">
      <w:pPr>
        <w:ind w:left="720"/>
        <w:rPr>
          <w:rFonts w:ascii="Arial" w:hAnsi="Arial" w:cs="Arial"/>
          <w:sz w:val="28"/>
          <w:szCs w:val="28"/>
        </w:rPr>
      </w:pPr>
      <w:r>
        <w:rPr>
          <w:rFonts w:ascii="Arial" w:hAnsi="Arial" w:cs="Arial"/>
          <w:sz w:val="28"/>
          <w:szCs w:val="28"/>
        </w:rPr>
        <w:t>So, the benches have been carefully designed to be inclusive with armrests to help older people and disabled people use them easier.  The armrests are colour contrasts with the benches too to make them more accessible for visually impaired people.  Many of the plants chosen provide a sensory experience too.</w:t>
      </w:r>
    </w:p>
    <w:p w14:paraId="68FF4607" w14:textId="3B5D4C7F" w:rsidR="00270236" w:rsidRDefault="00270236" w:rsidP="00270236">
      <w:pPr>
        <w:ind w:left="720"/>
        <w:rPr>
          <w:rFonts w:ascii="Arial" w:hAnsi="Arial" w:cs="Arial"/>
          <w:sz w:val="28"/>
          <w:szCs w:val="28"/>
        </w:rPr>
      </w:pPr>
      <w:r>
        <w:rPr>
          <w:rFonts w:ascii="Arial" w:hAnsi="Arial" w:cs="Arial"/>
          <w:sz w:val="28"/>
          <w:szCs w:val="28"/>
        </w:rPr>
        <w:t xml:space="preserve">One of the benches has been designed specifically to be a memory bench, so we can remember colleagues we have lost in </w:t>
      </w:r>
      <w:r>
        <w:rPr>
          <w:rFonts w:ascii="Arial" w:hAnsi="Arial" w:cs="Arial"/>
          <w:sz w:val="28"/>
          <w:szCs w:val="28"/>
        </w:rPr>
        <w:lastRenderedPageBreak/>
        <w:t>service, but also for anyone visiting our city to remember loved ones too.  We have included these examples of benches in this booklet to demonstrate how our colleagues naturally think ‘equality and inclusion’ in their everyday work.</w:t>
      </w:r>
    </w:p>
    <w:p w14:paraId="739878C0" w14:textId="12038501" w:rsidR="00270236" w:rsidRPr="00005DEA" w:rsidRDefault="00270236" w:rsidP="00270236">
      <w:pPr>
        <w:ind w:left="720"/>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2C9A85E7" wp14:editId="02DA7C51">
            <wp:extent cx="3935730" cy="2951798"/>
            <wp:effectExtent l="0" t="0" r="7620" b="1270"/>
            <wp:docPr id="649628716" name="Picture 1" descr="Bench in the city centre with a message Remembering those that make Derby our special place.  The brown wooden bench is surrounded by a planter of sensory plants and has grey colour contrast armrests to help people get up from the b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8716" name="Picture 1" descr="Bench in the city centre with a message Remembering those that make Derby our special place.  The brown wooden bench is surrounded by a planter of sensory plants and has grey colour contrast armrests to help people get up from the bench "/>
                    <pic:cNvPicPr/>
                  </pic:nvPicPr>
                  <pic:blipFill>
                    <a:blip r:embed="rId24">
                      <a:extLst>
                        <a:ext uri="{28A0092B-C50C-407E-A947-70E740481C1C}">
                          <a14:useLocalDpi xmlns:a14="http://schemas.microsoft.com/office/drawing/2010/main" val="0"/>
                        </a:ext>
                      </a:extLst>
                    </a:blip>
                    <a:stretch>
                      <a:fillRect/>
                    </a:stretch>
                  </pic:blipFill>
                  <pic:spPr>
                    <a:xfrm>
                      <a:off x="0" y="0"/>
                      <a:ext cx="3940313" cy="2955235"/>
                    </a:xfrm>
                    <a:prstGeom prst="rect">
                      <a:avLst/>
                    </a:prstGeom>
                  </pic:spPr>
                </pic:pic>
              </a:graphicData>
            </a:graphic>
          </wp:inline>
        </w:drawing>
      </w:r>
    </w:p>
    <w:p w14:paraId="162EA51F" w14:textId="1681623E" w:rsidR="00005DEA" w:rsidRPr="00005DEA" w:rsidRDefault="00005DEA" w:rsidP="00FF6D61">
      <w:pPr>
        <w:ind w:left="720" w:hanging="720"/>
        <w:rPr>
          <w:rFonts w:ascii="Arial" w:hAnsi="Arial" w:cs="Arial"/>
          <w:b/>
          <w:bCs/>
          <w:sz w:val="28"/>
          <w:szCs w:val="28"/>
        </w:rPr>
      </w:pPr>
      <w:r>
        <w:rPr>
          <w:rFonts w:ascii="Arial" w:hAnsi="Arial" w:cs="Arial"/>
          <w:b/>
          <w:bCs/>
          <w:sz w:val="28"/>
          <w:szCs w:val="28"/>
        </w:rPr>
        <w:tab/>
      </w:r>
    </w:p>
    <w:p w14:paraId="1FF2521A" w14:textId="000D2120" w:rsidR="0082212A" w:rsidRDefault="0082212A" w:rsidP="00005DEA">
      <w:pPr>
        <w:ind w:left="1440" w:hanging="720"/>
        <w:rPr>
          <w:rFonts w:ascii="Arial" w:hAnsi="Arial" w:cs="Arial"/>
          <w:b/>
          <w:sz w:val="36"/>
          <w:szCs w:val="36"/>
        </w:rPr>
      </w:pPr>
      <w:r w:rsidRPr="00357B57">
        <w:rPr>
          <w:rFonts w:ascii="Arial" w:hAnsi="Arial" w:cs="Arial"/>
          <w:b/>
          <w:sz w:val="36"/>
          <w:szCs w:val="36"/>
        </w:rPr>
        <w:t>3</w:t>
      </w:r>
      <w:r w:rsidRPr="00357B57">
        <w:rPr>
          <w:rFonts w:ascii="Arial" w:hAnsi="Arial" w:cs="Arial"/>
          <w:b/>
          <w:sz w:val="36"/>
          <w:szCs w:val="36"/>
        </w:rPr>
        <w:tab/>
        <w:t xml:space="preserve">Our </w:t>
      </w:r>
      <w:r w:rsidR="00357B57">
        <w:rPr>
          <w:rFonts w:ascii="Arial" w:hAnsi="Arial" w:cs="Arial"/>
          <w:b/>
          <w:sz w:val="36"/>
          <w:szCs w:val="36"/>
        </w:rPr>
        <w:t xml:space="preserve">new </w:t>
      </w:r>
      <w:r w:rsidRPr="00357B57">
        <w:rPr>
          <w:rFonts w:ascii="Arial" w:hAnsi="Arial" w:cs="Arial"/>
          <w:b/>
          <w:sz w:val="36"/>
          <w:szCs w:val="36"/>
        </w:rPr>
        <w:t xml:space="preserve">equality objectives </w:t>
      </w:r>
      <w:r w:rsidR="00357B57">
        <w:rPr>
          <w:rFonts w:ascii="Arial" w:hAnsi="Arial" w:cs="Arial"/>
          <w:b/>
          <w:sz w:val="36"/>
          <w:szCs w:val="36"/>
        </w:rPr>
        <w:t xml:space="preserve">for </w:t>
      </w:r>
      <w:r w:rsidRPr="00357B57">
        <w:rPr>
          <w:rFonts w:ascii="Arial" w:hAnsi="Arial" w:cs="Arial"/>
          <w:b/>
          <w:sz w:val="36"/>
          <w:szCs w:val="36"/>
        </w:rPr>
        <w:t>202</w:t>
      </w:r>
      <w:r w:rsidR="0045021D" w:rsidRPr="00357B57">
        <w:rPr>
          <w:rFonts w:ascii="Arial" w:hAnsi="Arial" w:cs="Arial"/>
          <w:b/>
          <w:sz w:val="36"/>
          <w:szCs w:val="36"/>
        </w:rPr>
        <w:t>5</w:t>
      </w:r>
      <w:r w:rsidRPr="00357B57">
        <w:rPr>
          <w:rFonts w:ascii="Arial" w:hAnsi="Arial" w:cs="Arial"/>
          <w:b/>
          <w:sz w:val="36"/>
          <w:szCs w:val="36"/>
        </w:rPr>
        <w:t>/202</w:t>
      </w:r>
      <w:r w:rsidR="0045021D" w:rsidRPr="00357B57">
        <w:rPr>
          <w:rFonts w:ascii="Arial" w:hAnsi="Arial" w:cs="Arial"/>
          <w:b/>
          <w:sz w:val="36"/>
          <w:szCs w:val="36"/>
        </w:rPr>
        <w:t>8</w:t>
      </w:r>
    </w:p>
    <w:p w14:paraId="2E44707C" w14:textId="36F9C466" w:rsidR="0082212A" w:rsidRDefault="00A24A51" w:rsidP="00005DEA">
      <w:pPr>
        <w:ind w:left="720"/>
        <w:rPr>
          <w:rFonts w:ascii="Arial" w:hAnsi="Arial" w:cs="Arial"/>
          <w:sz w:val="28"/>
          <w:szCs w:val="28"/>
        </w:rPr>
      </w:pPr>
      <w:r>
        <w:rPr>
          <w:rFonts w:ascii="Arial" w:hAnsi="Arial" w:cs="Arial"/>
          <w:sz w:val="28"/>
          <w:szCs w:val="28"/>
        </w:rPr>
        <w:t>As our previous three year equality objectives came to an end in 2024, we prepared, discussed and fina</w:t>
      </w:r>
      <w:r w:rsidR="0082212A">
        <w:rPr>
          <w:rFonts w:ascii="Arial" w:hAnsi="Arial" w:cs="Arial"/>
          <w:sz w:val="28"/>
          <w:szCs w:val="28"/>
        </w:rPr>
        <w:t xml:space="preserve">lised our </w:t>
      </w:r>
      <w:hyperlink r:id="rId25" w:history="1">
        <w:r>
          <w:rPr>
            <w:rFonts w:ascii="Arial" w:hAnsi="Arial" w:cs="Arial"/>
            <w:color w:val="0000FF"/>
            <w:sz w:val="28"/>
            <w:szCs w:val="28"/>
            <w:u w:val="single"/>
          </w:rPr>
          <w:t>Equality, Diversity and Inclusion Plan 2025 to 2028</w:t>
        </w:r>
      </w:hyperlink>
      <w:r w:rsidRPr="00A24A51">
        <w:rPr>
          <w:rFonts w:ascii="Arial" w:hAnsi="Arial" w:cs="Arial"/>
          <w:sz w:val="28"/>
          <w:szCs w:val="28"/>
        </w:rPr>
        <w:t xml:space="preserve"> </w:t>
      </w:r>
      <w:r>
        <w:rPr>
          <w:rFonts w:ascii="Arial" w:hAnsi="Arial" w:cs="Arial"/>
          <w:sz w:val="28"/>
          <w:szCs w:val="28"/>
        </w:rPr>
        <w:t xml:space="preserve">We had huge amounts of support, help and input </w:t>
      </w:r>
      <w:r w:rsidR="0082212A">
        <w:rPr>
          <w:rFonts w:ascii="Arial" w:hAnsi="Arial" w:cs="Arial"/>
          <w:sz w:val="28"/>
          <w:szCs w:val="28"/>
        </w:rPr>
        <w:t xml:space="preserve">from our </w:t>
      </w:r>
      <w:r w:rsidR="004A4A1A">
        <w:rPr>
          <w:rFonts w:ascii="Arial" w:hAnsi="Arial" w:cs="Arial"/>
          <w:sz w:val="28"/>
          <w:szCs w:val="28"/>
        </w:rPr>
        <w:t>Employee Networks</w:t>
      </w:r>
      <w:r>
        <w:rPr>
          <w:rFonts w:ascii="Arial" w:hAnsi="Arial" w:cs="Arial"/>
          <w:sz w:val="28"/>
          <w:szCs w:val="28"/>
        </w:rPr>
        <w:t xml:space="preserve"> and</w:t>
      </w:r>
      <w:r w:rsidR="004A4A1A">
        <w:rPr>
          <w:rFonts w:ascii="Arial" w:hAnsi="Arial" w:cs="Arial"/>
          <w:sz w:val="28"/>
          <w:szCs w:val="28"/>
        </w:rPr>
        <w:t xml:space="preserve"> </w:t>
      </w:r>
      <w:r w:rsidR="0082212A">
        <w:rPr>
          <w:rFonts w:ascii="Arial" w:hAnsi="Arial" w:cs="Arial"/>
          <w:sz w:val="28"/>
          <w:szCs w:val="28"/>
        </w:rPr>
        <w:t xml:space="preserve">Equality Hubs and </w:t>
      </w:r>
      <w:r>
        <w:rPr>
          <w:rFonts w:ascii="Arial" w:hAnsi="Arial" w:cs="Arial"/>
          <w:sz w:val="28"/>
          <w:szCs w:val="28"/>
        </w:rPr>
        <w:t xml:space="preserve">Forums and finalised by our Equality, Diversity and Inclusion Board who had also ran a few workshops so we could get our new Plan how we all wanted it. </w:t>
      </w:r>
    </w:p>
    <w:p w14:paraId="129C1200" w14:textId="50A2448A" w:rsidR="0082212A" w:rsidRDefault="00A24A51" w:rsidP="00005DEA">
      <w:pPr>
        <w:ind w:left="720"/>
        <w:rPr>
          <w:rFonts w:ascii="Arial" w:hAnsi="Arial" w:cs="Arial"/>
          <w:sz w:val="28"/>
          <w:szCs w:val="28"/>
        </w:rPr>
      </w:pPr>
      <w:r>
        <w:rPr>
          <w:rFonts w:ascii="Arial" w:hAnsi="Arial" w:cs="Arial"/>
          <w:sz w:val="28"/>
          <w:szCs w:val="28"/>
        </w:rPr>
        <w:t xml:space="preserve">So here are the new </w:t>
      </w:r>
      <w:r w:rsidR="00357B57">
        <w:rPr>
          <w:rFonts w:ascii="Arial" w:hAnsi="Arial" w:cs="Arial"/>
          <w:sz w:val="28"/>
          <w:szCs w:val="28"/>
        </w:rPr>
        <w:t xml:space="preserve">five </w:t>
      </w:r>
      <w:r>
        <w:rPr>
          <w:rFonts w:ascii="Arial" w:hAnsi="Arial" w:cs="Arial"/>
          <w:sz w:val="28"/>
          <w:szCs w:val="28"/>
        </w:rPr>
        <w:t>equality objectives we came up with</w:t>
      </w:r>
    </w:p>
    <w:p w14:paraId="0658899D" w14:textId="4D3A7399" w:rsidR="00357B57" w:rsidRDefault="00357B57" w:rsidP="00005DEA">
      <w:pPr>
        <w:ind w:left="720"/>
        <w:rPr>
          <w:rFonts w:ascii="Arial" w:hAnsi="Arial" w:cs="Arial"/>
          <w:sz w:val="28"/>
          <w:szCs w:val="28"/>
        </w:rPr>
      </w:pPr>
      <w:r w:rsidRPr="00726CFD">
        <w:rPr>
          <w:rFonts w:ascii="Arial" w:hAnsi="Arial" w:cs="Arial"/>
          <w:b/>
          <w:sz w:val="28"/>
          <w:szCs w:val="28"/>
        </w:rPr>
        <w:t>Equality objective 1</w:t>
      </w:r>
      <w:r>
        <w:rPr>
          <w:rFonts w:ascii="Arial" w:hAnsi="Arial" w:cs="Arial"/>
          <w:b/>
          <w:sz w:val="28"/>
          <w:szCs w:val="28"/>
        </w:rPr>
        <w:t xml:space="preserve">- </w:t>
      </w:r>
      <w:r w:rsidRPr="00FF5996">
        <w:rPr>
          <w:rFonts w:ascii="Arial" w:hAnsi="Arial" w:cs="Arial"/>
          <w:b/>
          <w:bCs/>
          <w:sz w:val="28"/>
          <w:szCs w:val="28"/>
        </w:rPr>
        <w:t>Leadership</w:t>
      </w:r>
      <w:r>
        <w:rPr>
          <w:rFonts w:ascii="Arial" w:hAnsi="Arial" w:cs="Arial"/>
          <w:sz w:val="28"/>
          <w:szCs w:val="28"/>
        </w:rPr>
        <w:t xml:space="preserve">  </w:t>
      </w:r>
    </w:p>
    <w:p w14:paraId="35F2DE4F" w14:textId="77777777" w:rsidR="00357B57" w:rsidRDefault="00357B57" w:rsidP="00005DEA">
      <w:pPr>
        <w:ind w:left="720"/>
        <w:rPr>
          <w:rFonts w:ascii="Arial" w:hAnsi="Arial" w:cs="Arial"/>
          <w:sz w:val="28"/>
          <w:szCs w:val="28"/>
        </w:rPr>
      </w:pPr>
      <w:r w:rsidRPr="00A27EE1">
        <w:rPr>
          <w:rFonts w:ascii="Arial" w:hAnsi="Arial" w:cs="Arial"/>
          <w:sz w:val="28"/>
          <w:szCs w:val="28"/>
        </w:rPr>
        <w:t xml:space="preserve">Leaders, across the organisation actively embrace equality, diversity, inclusion and compassion and make fair, accessible and inclusive decisions. </w:t>
      </w:r>
    </w:p>
    <w:p w14:paraId="0DA40E5A" w14:textId="214D84F8" w:rsidR="00357B57" w:rsidRDefault="00357B57" w:rsidP="00005DEA">
      <w:pPr>
        <w:ind w:left="720"/>
        <w:rPr>
          <w:rFonts w:ascii="Arial" w:hAnsi="Arial" w:cs="Arial"/>
          <w:sz w:val="28"/>
          <w:szCs w:val="28"/>
        </w:rPr>
      </w:pPr>
      <w:r w:rsidRPr="00A27EE1">
        <w:rPr>
          <w:rFonts w:ascii="Arial" w:hAnsi="Arial" w:cs="Arial"/>
          <w:sz w:val="28"/>
          <w:szCs w:val="28"/>
        </w:rPr>
        <w:t>This objective is all about how Leadership embraces equality, diversity, and inclusion in the way the Council is managed</w:t>
      </w:r>
      <w:r>
        <w:rPr>
          <w:rFonts w:ascii="Arial" w:hAnsi="Arial" w:cs="Arial"/>
          <w:sz w:val="28"/>
          <w:szCs w:val="28"/>
        </w:rPr>
        <w:t>.</w:t>
      </w:r>
    </w:p>
    <w:p w14:paraId="35C63A20" w14:textId="77777777" w:rsidR="00357B57" w:rsidRPr="00357B57" w:rsidRDefault="00357B57" w:rsidP="00005DEA">
      <w:pPr>
        <w:ind w:left="720"/>
        <w:rPr>
          <w:rFonts w:ascii="Arial" w:hAnsi="Arial" w:cs="Arial"/>
          <w:b/>
          <w:bCs/>
          <w:sz w:val="28"/>
          <w:szCs w:val="28"/>
        </w:rPr>
      </w:pPr>
      <w:r w:rsidRPr="00357B57">
        <w:rPr>
          <w:rFonts w:ascii="Arial" w:hAnsi="Arial" w:cs="Arial"/>
          <w:b/>
          <w:bCs/>
          <w:sz w:val="28"/>
          <w:szCs w:val="28"/>
        </w:rPr>
        <w:lastRenderedPageBreak/>
        <w:t xml:space="preserve">Equality Objective 2 – Communities </w:t>
      </w:r>
    </w:p>
    <w:p w14:paraId="38339F44" w14:textId="7EBD0DC5" w:rsidR="00357B57" w:rsidRDefault="00357B57" w:rsidP="00005DEA">
      <w:pPr>
        <w:ind w:left="720"/>
        <w:rPr>
          <w:rFonts w:ascii="Arial" w:hAnsi="Arial" w:cs="Arial"/>
          <w:sz w:val="28"/>
          <w:szCs w:val="28"/>
        </w:rPr>
      </w:pPr>
      <w:r w:rsidRPr="00357B57">
        <w:rPr>
          <w:rFonts w:ascii="Arial" w:hAnsi="Arial" w:cs="Arial"/>
          <w:sz w:val="28"/>
          <w:szCs w:val="28"/>
        </w:rPr>
        <w:t>Strengthen meaningful inclusive engagement between the Council, colleagues, volunteers, communities, neighbourhoods, groups and individuals, fostering good relations between them as part of our Public Sector Equality Duty. This is about our role in the community and how we tackle hate crime and promote understanding amongst communities.</w:t>
      </w:r>
    </w:p>
    <w:p w14:paraId="4DEDB263" w14:textId="77777777" w:rsidR="00357B57" w:rsidRPr="00357B57" w:rsidRDefault="00357B57" w:rsidP="00005DEA">
      <w:pPr>
        <w:ind w:left="720"/>
        <w:rPr>
          <w:rFonts w:ascii="Arial" w:hAnsi="Arial" w:cs="Arial"/>
          <w:b/>
          <w:bCs/>
          <w:sz w:val="28"/>
          <w:szCs w:val="28"/>
        </w:rPr>
      </w:pPr>
      <w:r w:rsidRPr="00357B57">
        <w:rPr>
          <w:rFonts w:ascii="Arial" w:hAnsi="Arial" w:cs="Arial"/>
          <w:b/>
          <w:bCs/>
          <w:sz w:val="28"/>
          <w:szCs w:val="28"/>
        </w:rPr>
        <w:t xml:space="preserve">Objective 3 – Partnerships </w:t>
      </w:r>
    </w:p>
    <w:p w14:paraId="0A74A45A" w14:textId="5FA4BCD9" w:rsidR="00357B57" w:rsidRDefault="00357B57" w:rsidP="00005DEA">
      <w:pPr>
        <w:ind w:left="720"/>
        <w:rPr>
          <w:rFonts w:ascii="Arial" w:hAnsi="Arial" w:cs="Arial"/>
          <w:sz w:val="28"/>
          <w:szCs w:val="28"/>
        </w:rPr>
      </w:pPr>
      <w:r w:rsidRPr="00357B57">
        <w:rPr>
          <w:rFonts w:ascii="Arial" w:hAnsi="Arial" w:cs="Arial"/>
          <w:sz w:val="28"/>
          <w:szCs w:val="28"/>
        </w:rPr>
        <w:t>Coordinate effective joint working on equality, diversity and inclusion with other statutory agencies and partners. Use our Public Sector Equality Duty to be an influencer for change to external organisations in their equality, diversity and inclusion journey. This is about how we work together with our partners to provide a more consistent approach on equality, diversity and inclusion with our joint customers - for example bus services, businesses in Derby</w:t>
      </w:r>
    </w:p>
    <w:p w14:paraId="08594150" w14:textId="77777777" w:rsidR="00357B57" w:rsidRPr="00357B57" w:rsidRDefault="00357B57" w:rsidP="00005DEA">
      <w:pPr>
        <w:ind w:left="720"/>
        <w:rPr>
          <w:rFonts w:ascii="Arial" w:hAnsi="Arial" w:cs="Arial"/>
          <w:b/>
          <w:bCs/>
          <w:sz w:val="28"/>
          <w:szCs w:val="28"/>
        </w:rPr>
      </w:pPr>
      <w:r w:rsidRPr="00357B57">
        <w:rPr>
          <w:rFonts w:ascii="Arial" w:hAnsi="Arial" w:cs="Arial"/>
          <w:b/>
          <w:bCs/>
          <w:sz w:val="28"/>
          <w:szCs w:val="28"/>
        </w:rPr>
        <w:t xml:space="preserve">Objective 4 – Removing barriers to our services </w:t>
      </w:r>
    </w:p>
    <w:p w14:paraId="34AED90C" w14:textId="03D7C97C" w:rsidR="00357B57" w:rsidRDefault="00357B57" w:rsidP="00005DEA">
      <w:pPr>
        <w:ind w:left="720"/>
        <w:rPr>
          <w:rFonts w:ascii="Arial" w:hAnsi="Arial" w:cs="Arial"/>
          <w:sz w:val="28"/>
          <w:szCs w:val="28"/>
        </w:rPr>
      </w:pPr>
      <w:r w:rsidRPr="00357B57">
        <w:rPr>
          <w:rFonts w:ascii="Arial" w:hAnsi="Arial" w:cs="Arial"/>
          <w:sz w:val="28"/>
          <w:szCs w:val="28"/>
        </w:rPr>
        <w:t>Maximise people’s ability to access our services, identifying and removing barriers to inclusion This is about how we check on how we are delivering and commissioning our services by equality monitoring and talking to our customers and Equality Hubs and Networks about what they think about our services and how we can remove any barriers. Our services need to be designed ‘with’ people and not ‘for’ people</w:t>
      </w:r>
    </w:p>
    <w:p w14:paraId="7136DF2F" w14:textId="77777777" w:rsidR="00357B57" w:rsidRPr="00357B57" w:rsidRDefault="00357B57" w:rsidP="00005DEA">
      <w:pPr>
        <w:ind w:left="720"/>
        <w:rPr>
          <w:rFonts w:ascii="Arial" w:hAnsi="Arial" w:cs="Arial"/>
          <w:b/>
          <w:bCs/>
          <w:sz w:val="28"/>
          <w:szCs w:val="28"/>
        </w:rPr>
      </w:pPr>
      <w:r w:rsidRPr="00357B57">
        <w:rPr>
          <w:rFonts w:ascii="Arial" w:hAnsi="Arial" w:cs="Arial"/>
          <w:b/>
          <w:bCs/>
          <w:sz w:val="28"/>
          <w:szCs w:val="28"/>
        </w:rPr>
        <w:t xml:space="preserve">Objective 5 – Diverse workforce </w:t>
      </w:r>
    </w:p>
    <w:p w14:paraId="2BF77027" w14:textId="10A23A63" w:rsidR="00357B57" w:rsidRPr="00357B57" w:rsidRDefault="00357B57" w:rsidP="00005DEA">
      <w:pPr>
        <w:ind w:left="720"/>
        <w:rPr>
          <w:rFonts w:ascii="Arial" w:hAnsi="Arial" w:cs="Arial"/>
          <w:sz w:val="28"/>
          <w:szCs w:val="28"/>
        </w:rPr>
      </w:pPr>
      <w:r w:rsidRPr="00357B57">
        <w:rPr>
          <w:rFonts w:ascii="Arial" w:hAnsi="Arial" w:cs="Arial"/>
          <w:sz w:val="28"/>
          <w:szCs w:val="28"/>
        </w:rPr>
        <w:t>Champion diversity at all levels across our workforce, so we are representative of our communities, promoting colleague understanding and accountability for equality, diversity and inclusion. This objective is about our role as an inclusive employer and making sure our colleagues can be themselves at work</w:t>
      </w:r>
      <w:r>
        <w:rPr>
          <w:rFonts w:ascii="Arial" w:hAnsi="Arial" w:cs="Arial"/>
          <w:sz w:val="28"/>
          <w:szCs w:val="28"/>
        </w:rPr>
        <w:t>.</w:t>
      </w:r>
    </w:p>
    <w:p w14:paraId="230284A6" w14:textId="75DD4E4D" w:rsidR="005E4DCC" w:rsidRDefault="007D5B06" w:rsidP="00005DEA">
      <w:pPr>
        <w:ind w:left="720"/>
        <w:rPr>
          <w:rFonts w:ascii="Arial" w:hAnsi="Arial" w:cs="Arial"/>
          <w:b/>
          <w:sz w:val="28"/>
          <w:szCs w:val="28"/>
        </w:rPr>
      </w:pPr>
      <w:r w:rsidRPr="007D5B06">
        <w:rPr>
          <w:rFonts w:ascii="Arial" w:hAnsi="Arial" w:cs="Arial"/>
          <w:b/>
          <w:sz w:val="28"/>
          <w:szCs w:val="28"/>
        </w:rPr>
        <w:t xml:space="preserve">British Deaf Association - Sign Language Charter </w:t>
      </w:r>
    </w:p>
    <w:p w14:paraId="3411AFDB" w14:textId="42D89C22" w:rsidR="007D5B06" w:rsidRPr="007D5B06" w:rsidRDefault="007D5B06" w:rsidP="00005DEA">
      <w:pPr>
        <w:ind w:left="720"/>
        <w:rPr>
          <w:rFonts w:ascii="Arial" w:hAnsi="Arial" w:cs="Arial"/>
          <w:bCs/>
          <w:sz w:val="28"/>
          <w:szCs w:val="28"/>
        </w:rPr>
      </w:pPr>
      <w:r>
        <w:rPr>
          <w:rFonts w:ascii="Arial" w:hAnsi="Arial" w:cs="Arial"/>
          <w:bCs/>
          <w:sz w:val="28"/>
          <w:szCs w:val="28"/>
        </w:rPr>
        <w:lastRenderedPageBreak/>
        <w:t>As mentioned earlier we will be looking into adopting the new Charter as we get more details about the newly designed pledges.</w:t>
      </w:r>
    </w:p>
    <w:p w14:paraId="2805C592" w14:textId="422F9BD9" w:rsidR="0082212A" w:rsidRPr="00BA4BCF" w:rsidRDefault="0082212A" w:rsidP="00005DEA">
      <w:pPr>
        <w:ind w:left="720"/>
        <w:rPr>
          <w:rFonts w:ascii="Arial" w:hAnsi="Arial" w:cs="Arial"/>
          <w:b/>
          <w:sz w:val="36"/>
          <w:szCs w:val="36"/>
        </w:rPr>
      </w:pPr>
      <w:r>
        <w:rPr>
          <w:rFonts w:ascii="Arial" w:hAnsi="Arial" w:cs="Arial"/>
          <w:b/>
          <w:sz w:val="28"/>
          <w:szCs w:val="28"/>
        </w:rPr>
        <w:t xml:space="preserve"> </w:t>
      </w:r>
      <w:r w:rsidR="00BA4BCF">
        <w:rPr>
          <w:rFonts w:ascii="Arial" w:hAnsi="Arial" w:cs="Arial"/>
          <w:b/>
          <w:sz w:val="36"/>
          <w:szCs w:val="36"/>
        </w:rPr>
        <w:t>4</w:t>
      </w:r>
      <w:r w:rsidR="00BA4BCF">
        <w:rPr>
          <w:rFonts w:ascii="Arial" w:hAnsi="Arial" w:cs="Arial"/>
          <w:b/>
          <w:sz w:val="36"/>
          <w:szCs w:val="36"/>
        </w:rPr>
        <w:tab/>
        <w:t>Monitoring and moving forward</w:t>
      </w:r>
    </w:p>
    <w:p w14:paraId="2300EE03" w14:textId="7C6650C9" w:rsidR="0082212A" w:rsidRDefault="0082212A" w:rsidP="00005DEA">
      <w:pPr>
        <w:spacing w:after="0" w:line="240" w:lineRule="auto"/>
        <w:ind w:left="720"/>
        <w:rPr>
          <w:rFonts w:ascii="Arial" w:eastAsia="Times New Roman" w:hAnsi="Arial" w:cs="Arial"/>
          <w:sz w:val="28"/>
          <w:szCs w:val="28"/>
        </w:rPr>
      </w:pPr>
      <w:r>
        <w:rPr>
          <w:rFonts w:ascii="Arial" w:eastAsia="Times New Roman" w:hAnsi="Arial" w:cs="Arial"/>
          <w:sz w:val="28"/>
          <w:szCs w:val="28"/>
        </w:rPr>
        <w:t>We have just set up our Equality, Diver</w:t>
      </w:r>
      <w:r w:rsidR="00BA4BCF">
        <w:rPr>
          <w:rFonts w:ascii="Arial" w:eastAsia="Times New Roman" w:hAnsi="Arial" w:cs="Arial"/>
          <w:sz w:val="28"/>
          <w:szCs w:val="28"/>
        </w:rPr>
        <w:t xml:space="preserve">sity </w:t>
      </w:r>
      <w:r>
        <w:rPr>
          <w:rFonts w:ascii="Arial" w:eastAsia="Times New Roman" w:hAnsi="Arial" w:cs="Arial"/>
          <w:sz w:val="28"/>
          <w:szCs w:val="28"/>
        </w:rPr>
        <w:t xml:space="preserve">and Inclusion Board made up of key </w:t>
      </w:r>
      <w:r w:rsidR="00813429">
        <w:rPr>
          <w:rFonts w:ascii="Arial" w:eastAsia="Times New Roman" w:hAnsi="Arial" w:cs="Arial"/>
          <w:sz w:val="28"/>
          <w:szCs w:val="28"/>
        </w:rPr>
        <w:t xml:space="preserve">senior </w:t>
      </w:r>
      <w:r>
        <w:rPr>
          <w:rFonts w:ascii="Arial" w:eastAsia="Times New Roman" w:hAnsi="Arial" w:cs="Arial"/>
          <w:sz w:val="28"/>
          <w:szCs w:val="28"/>
        </w:rPr>
        <w:t>colleagues who have the authority to make change.  The Board also includes colleagues from our Employee Networks and reports to our Senior Leadership Team.  A major function of the Board is to oversee the work of the Equality, Diversity and Inclusion Plan 202</w:t>
      </w:r>
      <w:r w:rsidR="00BA4BCF">
        <w:rPr>
          <w:rFonts w:ascii="Arial" w:eastAsia="Times New Roman" w:hAnsi="Arial" w:cs="Arial"/>
          <w:sz w:val="28"/>
          <w:szCs w:val="28"/>
        </w:rPr>
        <w:t>5</w:t>
      </w:r>
      <w:r>
        <w:rPr>
          <w:rFonts w:ascii="Arial" w:eastAsia="Times New Roman" w:hAnsi="Arial" w:cs="Arial"/>
          <w:sz w:val="28"/>
          <w:szCs w:val="28"/>
        </w:rPr>
        <w:t>/20</w:t>
      </w:r>
      <w:r w:rsidR="00BA4BCF">
        <w:rPr>
          <w:rFonts w:ascii="Arial" w:eastAsia="Times New Roman" w:hAnsi="Arial" w:cs="Arial"/>
          <w:sz w:val="28"/>
          <w:szCs w:val="28"/>
        </w:rPr>
        <w:t>28</w:t>
      </w:r>
      <w:r>
        <w:rPr>
          <w:rFonts w:ascii="Arial" w:eastAsia="Times New Roman" w:hAnsi="Arial" w:cs="Arial"/>
          <w:sz w:val="28"/>
          <w:szCs w:val="28"/>
        </w:rPr>
        <w:t xml:space="preserve"> to make sure it is delivered.</w:t>
      </w:r>
    </w:p>
    <w:p w14:paraId="06B687DB" w14:textId="77777777" w:rsidR="001D2E13" w:rsidRDefault="001D2E13" w:rsidP="001D2E13">
      <w:pPr>
        <w:spacing w:after="0" w:line="240" w:lineRule="auto"/>
        <w:ind w:left="720"/>
        <w:rPr>
          <w:rFonts w:ascii="Arial" w:eastAsia="Times New Roman" w:hAnsi="Arial" w:cs="Arial"/>
          <w:sz w:val="28"/>
          <w:szCs w:val="28"/>
        </w:rPr>
      </w:pPr>
    </w:p>
    <w:p w14:paraId="2256FD52" w14:textId="07774C4B" w:rsidR="0082212A" w:rsidRDefault="0082212A" w:rsidP="00005DEA">
      <w:pPr>
        <w:spacing w:after="0" w:line="240" w:lineRule="auto"/>
        <w:ind w:left="720"/>
        <w:rPr>
          <w:rFonts w:ascii="Arial" w:eastAsia="Times New Roman" w:hAnsi="Arial" w:cs="Arial"/>
          <w:sz w:val="28"/>
          <w:szCs w:val="28"/>
        </w:rPr>
      </w:pPr>
      <w:r>
        <w:rPr>
          <w:rFonts w:ascii="Arial" w:eastAsia="Times New Roman" w:hAnsi="Arial" w:cs="Arial"/>
          <w:sz w:val="28"/>
          <w:szCs w:val="28"/>
        </w:rPr>
        <w:t xml:space="preserve">This booklet is on our internal website </w:t>
      </w:r>
      <w:hyperlink r:id="rId26" w:history="1">
        <w:r>
          <w:rPr>
            <w:rStyle w:val="Hyperlink"/>
            <w:rFonts w:ascii="Arial" w:eastAsia="Times New Roman" w:hAnsi="Arial" w:cs="Arial"/>
            <w:sz w:val="28"/>
            <w:szCs w:val="28"/>
          </w:rPr>
          <w:t>MiDerby</w:t>
        </w:r>
      </w:hyperlink>
      <w:r>
        <w:rPr>
          <w:rFonts w:ascii="Arial" w:eastAsia="Times New Roman" w:hAnsi="Arial" w:cs="Arial"/>
          <w:sz w:val="28"/>
          <w:szCs w:val="28"/>
        </w:rPr>
        <w:t xml:space="preserve"> and on our external website at </w:t>
      </w:r>
      <w:hyperlink r:id="rId27" w:history="1">
        <w:r>
          <w:rPr>
            <w:rStyle w:val="Hyperlink"/>
            <w:rFonts w:ascii="Arial" w:eastAsia="Times New Roman" w:hAnsi="Arial" w:cs="Arial"/>
            <w:sz w:val="28"/>
            <w:szCs w:val="28"/>
          </w:rPr>
          <w:t>www.derby.gov.uk</w:t>
        </w:r>
      </w:hyperlink>
    </w:p>
    <w:p w14:paraId="7E40FAF1" w14:textId="77777777" w:rsidR="0082212A" w:rsidRDefault="0082212A" w:rsidP="0082212A">
      <w:pPr>
        <w:spacing w:after="0" w:line="240" w:lineRule="auto"/>
        <w:ind w:left="1440"/>
        <w:rPr>
          <w:rFonts w:ascii="Arial" w:eastAsia="Times New Roman" w:hAnsi="Arial" w:cs="Arial"/>
          <w:sz w:val="28"/>
          <w:szCs w:val="28"/>
        </w:rPr>
      </w:pPr>
    </w:p>
    <w:p w14:paraId="1DE7ECAF" w14:textId="10B8843A" w:rsidR="0082212A" w:rsidRDefault="0082212A" w:rsidP="00005DEA">
      <w:pPr>
        <w:spacing w:after="0" w:line="240" w:lineRule="auto"/>
        <w:ind w:left="720"/>
        <w:rPr>
          <w:rFonts w:ascii="Arial" w:eastAsia="Times New Roman" w:hAnsi="Arial" w:cs="Arial"/>
          <w:sz w:val="28"/>
          <w:szCs w:val="28"/>
        </w:rPr>
      </w:pPr>
      <w:r>
        <w:rPr>
          <w:rFonts w:ascii="Arial" w:eastAsia="Times New Roman" w:hAnsi="Arial" w:cs="Arial"/>
          <w:sz w:val="28"/>
          <w:szCs w:val="28"/>
        </w:rPr>
        <w:t xml:space="preserve">For more details please contact our </w:t>
      </w:r>
      <w:r w:rsidR="00DE2258">
        <w:rPr>
          <w:rFonts w:ascii="Arial" w:eastAsia="Times New Roman" w:hAnsi="Arial" w:cs="Arial"/>
          <w:sz w:val="28"/>
          <w:szCs w:val="28"/>
        </w:rPr>
        <w:t xml:space="preserve">Lead on </w:t>
      </w:r>
      <w:r>
        <w:rPr>
          <w:rFonts w:ascii="Arial" w:eastAsia="Times New Roman" w:hAnsi="Arial" w:cs="Arial"/>
          <w:sz w:val="28"/>
          <w:szCs w:val="28"/>
        </w:rPr>
        <w:t xml:space="preserve">Equality and Diversity on </w:t>
      </w:r>
      <w:r w:rsidRPr="001F7B11">
        <w:rPr>
          <w:rFonts w:ascii="Arial" w:eastAsia="Times New Roman" w:hAnsi="Arial" w:cs="Arial"/>
          <w:b/>
          <w:bCs/>
          <w:sz w:val="28"/>
          <w:szCs w:val="28"/>
        </w:rPr>
        <w:t>01332 643722</w:t>
      </w:r>
      <w:r w:rsidR="004A4A1A" w:rsidRPr="001F7B11">
        <w:rPr>
          <w:rFonts w:ascii="Arial" w:eastAsia="Times New Roman" w:hAnsi="Arial" w:cs="Arial"/>
          <w:b/>
          <w:bCs/>
          <w:sz w:val="28"/>
          <w:szCs w:val="28"/>
        </w:rPr>
        <w:t>,</w:t>
      </w:r>
      <w:r w:rsidRPr="001F7B11">
        <w:rPr>
          <w:rFonts w:ascii="Arial" w:eastAsia="Times New Roman" w:hAnsi="Arial" w:cs="Arial"/>
          <w:b/>
          <w:bCs/>
          <w:sz w:val="28"/>
          <w:szCs w:val="28"/>
        </w:rPr>
        <w:t xml:space="preserve"> Mobile 07812301144</w:t>
      </w:r>
      <w:r>
        <w:rPr>
          <w:rFonts w:ascii="Arial" w:eastAsia="Times New Roman" w:hAnsi="Arial" w:cs="Arial"/>
          <w:sz w:val="28"/>
          <w:szCs w:val="28"/>
        </w:rPr>
        <w:t xml:space="preserve"> </w:t>
      </w:r>
      <w:r w:rsidR="004A4A1A">
        <w:rPr>
          <w:rFonts w:ascii="Arial" w:eastAsia="Times New Roman" w:hAnsi="Arial" w:cs="Arial"/>
          <w:sz w:val="28"/>
          <w:szCs w:val="28"/>
        </w:rPr>
        <w:t xml:space="preserve">or </w:t>
      </w:r>
      <w:r w:rsidR="004A4A1A" w:rsidRPr="001F7B11">
        <w:rPr>
          <w:rFonts w:ascii="Arial" w:eastAsia="Times New Roman" w:hAnsi="Arial" w:cs="Arial"/>
          <w:b/>
          <w:bCs/>
          <w:sz w:val="28"/>
          <w:szCs w:val="28"/>
        </w:rPr>
        <w:t xml:space="preserve">Relay UK 18001 01332 643722 </w:t>
      </w:r>
      <w:hyperlink r:id="rId28" w:tgtFrame="_blank" w:history="1">
        <w:r>
          <w:rPr>
            <w:rStyle w:val="Hyperlink"/>
            <w:rFonts w:ascii="Arial" w:eastAsia="Times New Roman" w:hAnsi="Arial" w:cs="Arial"/>
            <w:b/>
            <w:bCs/>
            <w:sz w:val="28"/>
            <w:szCs w:val="28"/>
          </w:rPr>
          <w:t>derby.gov.uk/signing-service/</w:t>
        </w:r>
      </w:hyperlink>
      <w:r>
        <w:rPr>
          <w:rFonts w:ascii="Arial" w:eastAsia="Times New Roman" w:hAnsi="Arial" w:cs="Arial"/>
          <w:sz w:val="28"/>
          <w:szCs w:val="28"/>
        </w:rPr>
        <w:t xml:space="preserve">   or </w:t>
      </w:r>
      <w:hyperlink r:id="rId29" w:history="1">
        <w:r>
          <w:rPr>
            <w:rStyle w:val="Hyperlink"/>
            <w:rFonts w:ascii="Arial" w:eastAsia="Times New Roman" w:hAnsi="Arial" w:cs="Arial"/>
            <w:sz w:val="28"/>
            <w:szCs w:val="28"/>
          </w:rPr>
          <w:t>ann.webster@derby.govuk</w:t>
        </w:r>
      </w:hyperlink>
    </w:p>
    <w:p w14:paraId="2AC4F1D3" w14:textId="77777777" w:rsidR="001D2E13" w:rsidRDefault="001D2E13" w:rsidP="00BA4BCF">
      <w:pPr>
        <w:spacing w:after="0" w:line="240" w:lineRule="auto"/>
        <w:rPr>
          <w:rFonts w:ascii="Arial" w:eastAsia="Times New Roman" w:hAnsi="Arial" w:cs="Arial"/>
          <w:sz w:val="32"/>
          <w:szCs w:val="32"/>
        </w:rPr>
      </w:pPr>
    </w:p>
    <w:p w14:paraId="05BC3D85" w14:textId="77777777" w:rsidR="00005DEA" w:rsidRDefault="00005DEA" w:rsidP="00BA4BCF">
      <w:pPr>
        <w:spacing w:after="0" w:line="240" w:lineRule="auto"/>
        <w:rPr>
          <w:rFonts w:ascii="Arial" w:eastAsia="Times New Roman" w:hAnsi="Arial" w:cs="Arial"/>
          <w:sz w:val="32"/>
          <w:szCs w:val="32"/>
        </w:rPr>
      </w:pPr>
    </w:p>
    <w:p w14:paraId="4A1FA6A9" w14:textId="77777777" w:rsidR="00005DEA" w:rsidRDefault="00005DEA" w:rsidP="00BA4BCF">
      <w:pPr>
        <w:spacing w:after="0" w:line="240" w:lineRule="auto"/>
        <w:rPr>
          <w:rFonts w:ascii="Arial" w:eastAsia="Times New Roman" w:hAnsi="Arial" w:cs="Arial"/>
          <w:sz w:val="32"/>
          <w:szCs w:val="32"/>
        </w:rPr>
      </w:pPr>
    </w:p>
    <w:p w14:paraId="0D0F3E37" w14:textId="77777777" w:rsidR="00005DEA" w:rsidRDefault="00005DEA" w:rsidP="00BA4BCF">
      <w:pPr>
        <w:spacing w:after="0" w:line="240" w:lineRule="auto"/>
        <w:rPr>
          <w:rFonts w:ascii="Arial" w:eastAsia="Times New Roman" w:hAnsi="Arial" w:cs="Arial"/>
          <w:sz w:val="32"/>
          <w:szCs w:val="32"/>
        </w:rPr>
      </w:pPr>
    </w:p>
    <w:p w14:paraId="4FF0242D" w14:textId="77777777" w:rsidR="00005DEA" w:rsidRDefault="00005DEA" w:rsidP="00BA4BCF">
      <w:pPr>
        <w:spacing w:after="0" w:line="240" w:lineRule="auto"/>
        <w:rPr>
          <w:rFonts w:ascii="Arial" w:eastAsia="Times New Roman" w:hAnsi="Arial" w:cs="Arial"/>
          <w:sz w:val="32"/>
          <w:szCs w:val="32"/>
        </w:rPr>
      </w:pPr>
    </w:p>
    <w:p w14:paraId="4677A15D" w14:textId="77777777" w:rsidR="00005DEA" w:rsidRDefault="00005DEA" w:rsidP="00BA4BCF">
      <w:pPr>
        <w:spacing w:after="0" w:line="240" w:lineRule="auto"/>
        <w:rPr>
          <w:rFonts w:ascii="Arial" w:eastAsia="Times New Roman" w:hAnsi="Arial" w:cs="Arial"/>
          <w:sz w:val="32"/>
          <w:szCs w:val="32"/>
        </w:rPr>
      </w:pPr>
    </w:p>
    <w:p w14:paraId="341E272D" w14:textId="77777777" w:rsidR="00005DEA" w:rsidRDefault="00005DEA" w:rsidP="00BA4BCF">
      <w:pPr>
        <w:spacing w:after="0" w:line="240" w:lineRule="auto"/>
        <w:rPr>
          <w:rFonts w:ascii="Arial" w:eastAsia="Times New Roman" w:hAnsi="Arial" w:cs="Arial"/>
          <w:sz w:val="32"/>
          <w:szCs w:val="32"/>
        </w:rPr>
      </w:pPr>
    </w:p>
    <w:p w14:paraId="1E7C79AB" w14:textId="77777777" w:rsidR="00005DEA" w:rsidRDefault="00005DEA" w:rsidP="00BA4BCF">
      <w:pPr>
        <w:spacing w:after="0" w:line="240" w:lineRule="auto"/>
        <w:rPr>
          <w:rFonts w:ascii="Arial" w:eastAsia="Times New Roman" w:hAnsi="Arial" w:cs="Arial"/>
          <w:sz w:val="32"/>
          <w:szCs w:val="32"/>
        </w:rPr>
      </w:pPr>
    </w:p>
    <w:p w14:paraId="45971A10" w14:textId="77777777" w:rsidR="00005DEA" w:rsidRDefault="00005DEA" w:rsidP="00BA4BCF">
      <w:pPr>
        <w:spacing w:after="0" w:line="240" w:lineRule="auto"/>
        <w:rPr>
          <w:rFonts w:ascii="Arial" w:eastAsia="Times New Roman" w:hAnsi="Arial" w:cs="Arial"/>
          <w:sz w:val="32"/>
          <w:szCs w:val="32"/>
        </w:rPr>
      </w:pPr>
    </w:p>
    <w:p w14:paraId="4B0D2345" w14:textId="77777777" w:rsidR="00005DEA" w:rsidRDefault="00005DEA" w:rsidP="00BA4BCF">
      <w:pPr>
        <w:spacing w:after="0" w:line="240" w:lineRule="auto"/>
        <w:rPr>
          <w:rFonts w:ascii="Arial" w:eastAsia="Times New Roman" w:hAnsi="Arial" w:cs="Arial"/>
          <w:sz w:val="32"/>
          <w:szCs w:val="32"/>
        </w:rPr>
      </w:pPr>
    </w:p>
    <w:p w14:paraId="22702F1C" w14:textId="77777777" w:rsidR="00005DEA" w:rsidRDefault="00005DEA" w:rsidP="00BA4BCF">
      <w:pPr>
        <w:spacing w:after="0" w:line="240" w:lineRule="auto"/>
        <w:rPr>
          <w:rFonts w:ascii="Arial" w:eastAsia="Times New Roman" w:hAnsi="Arial" w:cs="Arial"/>
          <w:sz w:val="32"/>
          <w:szCs w:val="32"/>
        </w:rPr>
      </w:pPr>
    </w:p>
    <w:p w14:paraId="61003F1D" w14:textId="77777777" w:rsidR="00005DEA" w:rsidRDefault="00005DEA" w:rsidP="00BA4BCF">
      <w:pPr>
        <w:spacing w:after="0" w:line="240" w:lineRule="auto"/>
        <w:rPr>
          <w:rFonts w:ascii="Arial" w:eastAsia="Times New Roman" w:hAnsi="Arial" w:cs="Arial"/>
          <w:sz w:val="32"/>
          <w:szCs w:val="32"/>
        </w:rPr>
      </w:pPr>
    </w:p>
    <w:p w14:paraId="564717E0" w14:textId="77777777" w:rsidR="00005DEA" w:rsidRDefault="00005DEA" w:rsidP="00BA4BCF">
      <w:pPr>
        <w:spacing w:after="0" w:line="240" w:lineRule="auto"/>
        <w:rPr>
          <w:rFonts w:ascii="Arial" w:eastAsia="Times New Roman" w:hAnsi="Arial" w:cs="Arial"/>
          <w:sz w:val="32"/>
          <w:szCs w:val="32"/>
        </w:rPr>
      </w:pPr>
    </w:p>
    <w:p w14:paraId="412D02D3" w14:textId="77777777" w:rsidR="00005DEA" w:rsidRDefault="00005DEA" w:rsidP="00BA4BCF">
      <w:pPr>
        <w:spacing w:after="0" w:line="240" w:lineRule="auto"/>
        <w:rPr>
          <w:rFonts w:ascii="Arial" w:eastAsia="Times New Roman" w:hAnsi="Arial" w:cs="Arial"/>
          <w:sz w:val="32"/>
          <w:szCs w:val="32"/>
        </w:rPr>
      </w:pPr>
    </w:p>
    <w:p w14:paraId="7A8B9606" w14:textId="77777777" w:rsidR="00005DEA" w:rsidRDefault="00005DEA" w:rsidP="00BA4BCF">
      <w:pPr>
        <w:spacing w:after="0" w:line="240" w:lineRule="auto"/>
        <w:rPr>
          <w:rFonts w:ascii="Arial" w:eastAsia="Times New Roman" w:hAnsi="Arial" w:cs="Arial"/>
          <w:sz w:val="32"/>
          <w:szCs w:val="32"/>
        </w:rPr>
      </w:pPr>
    </w:p>
    <w:p w14:paraId="2F328EE2" w14:textId="77777777" w:rsidR="00005DEA" w:rsidRDefault="00005DEA" w:rsidP="00BA4BCF">
      <w:pPr>
        <w:spacing w:after="0" w:line="240" w:lineRule="auto"/>
        <w:rPr>
          <w:rFonts w:ascii="Arial" w:eastAsia="Times New Roman" w:hAnsi="Arial" w:cs="Arial"/>
          <w:sz w:val="32"/>
          <w:szCs w:val="32"/>
        </w:rPr>
      </w:pPr>
    </w:p>
    <w:p w14:paraId="3CB2D58B" w14:textId="77777777" w:rsidR="00005DEA" w:rsidRDefault="00005DEA" w:rsidP="00BA4BCF">
      <w:pPr>
        <w:spacing w:after="0" w:line="240" w:lineRule="auto"/>
        <w:rPr>
          <w:rFonts w:ascii="Arial" w:eastAsia="Times New Roman" w:hAnsi="Arial" w:cs="Arial"/>
          <w:sz w:val="32"/>
          <w:szCs w:val="32"/>
        </w:rPr>
      </w:pPr>
    </w:p>
    <w:p w14:paraId="1121C46D" w14:textId="77777777" w:rsidR="00005DEA" w:rsidRDefault="00005DEA" w:rsidP="00BA4BCF">
      <w:pPr>
        <w:spacing w:after="0" w:line="240" w:lineRule="auto"/>
        <w:rPr>
          <w:rFonts w:ascii="Arial" w:eastAsia="Times New Roman" w:hAnsi="Arial" w:cs="Arial"/>
          <w:sz w:val="32"/>
          <w:szCs w:val="32"/>
        </w:rPr>
      </w:pPr>
    </w:p>
    <w:p w14:paraId="61AA2DC1" w14:textId="77777777" w:rsidR="00005DEA" w:rsidRDefault="00005DEA" w:rsidP="00BA4BCF">
      <w:pPr>
        <w:spacing w:after="0" w:line="240" w:lineRule="auto"/>
        <w:rPr>
          <w:rFonts w:ascii="Arial" w:eastAsia="Times New Roman" w:hAnsi="Arial" w:cs="Arial"/>
          <w:sz w:val="32"/>
          <w:szCs w:val="32"/>
        </w:rPr>
      </w:pPr>
    </w:p>
    <w:p w14:paraId="12555E19" w14:textId="77777777" w:rsidR="00005DEA" w:rsidRDefault="00005DEA" w:rsidP="00BA4BCF">
      <w:pPr>
        <w:spacing w:after="0" w:line="240" w:lineRule="auto"/>
        <w:rPr>
          <w:rFonts w:ascii="Arial" w:eastAsia="Times New Roman" w:hAnsi="Arial" w:cs="Arial"/>
          <w:sz w:val="32"/>
          <w:szCs w:val="32"/>
        </w:rPr>
      </w:pPr>
    </w:p>
    <w:p w14:paraId="7F311471" w14:textId="58AA24DF" w:rsidR="0082212A" w:rsidRDefault="0082212A" w:rsidP="00BA4BCF">
      <w:pPr>
        <w:spacing w:after="0" w:line="240" w:lineRule="auto"/>
        <w:rPr>
          <w:rFonts w:ascii="Arial" w:eastAsia="Times New Roman" w:hAnsi="Arial" w:cs="Arial"/>
          <w:sz w:val="28"/>
          <w:szCs w:val="28"/>
        </w:rPr>
      </w:pPr>
      <w:r>
        <w:rPr>
          <w:rFonts w:ascii="Calibri" w:eastAsia="Calibri" w:hAnsi="Calibri" w:cs="Times New Roman"/>
          <w:noProof/>
        </w:rPr>
        <w:lastRenderedPageBreak/>
        <mc:AlternateContent>
          <mc:Choice Requires="wps">
            <w:drawing>
              <wp:anchor distT="0" distB="0" distL="114300" distR="114300" simplePos="0" relativeHeight="251657216" behindDoc="1" locked="0" layoutInCell="1" allowOverlap="1" wp14:anchorId="21A285FE" wp14:editId="78E9D84C">
                <wp:simplePos x="0" y="0"/>
                <wp:positionH relativeFrom="column">
                  <wp:posOffset>-895985</wp:posOffset>
                </wp:positionH>
                <wp:positionV relativeFrom="paragraph">
                  <wp:posOffset>-727710</wp:posOffset>
                </wp:positionV>
                <wp:extent cx="7516495" cy="10661650"/>
                <wp:effectExtent l="0" t="0" r="2730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6495" cy="1066165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AB164" id="Rectangle 3" o:spid="_x0000_s1026" style="position:absolute;margin-left:-70.55pt;margin-top:-57.3pt;width:591.85pt;height:8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" filled="f" strokecolor="window" strokeweight="1pt">
                <v:path arrowok="t"/>
              </v:rect>
            </w:pict>
          </mc:Fallback>
        </mc:AlternateContent>
      </w:r>
      <w:r>
        <w:rPr>
          <w:rFonts w:ascii="Arial" w:eastAsia="Times New Roman" w:hAnsi="Arial" w:cs="Arial"/>
          <w:sz w:val="32"/>
          <w:szCs w:val="32"/>
        </w:rPr>
        <w:t xml:space="preserve">We can give you this information in any other way, style or language that will help you access it. Please contact us on </w:t>
      </w:r>
      <w:r w:rsidRPr="001F7B11">
        <w:rPr>
          <w:rFonts w:ascii="Arial" w:eastAsia="Times New Roman" w:hAnsi="Arial" w:cs="Arial"/>
          <w:b/>
          <w:bCs/>
          <w:sz w:val="28"/>
          <w:szCs w:val="28"/>
        </w:rPr>
        <w:t>01332 643722</w:t>
      </w:r>
      <w:r w:rsidRPr="001F7B11">
        <w:rPr>
          <w:rFonts w:ascii="Arial" w:eastAsia="Times New Roman" w:hAnsi="Arial" w:cs="Arial"/>
          <w:sz w:val="28"/>
          <w:szCs w:val="28"/>
        </w:rPr>
        <w:t xml:space="preserve"> </w:t>
      </w:r>
      <w:r w:rsidRPr="001F7B11">
        <w:rPr>
          <w:rFonts w:ascii="Arial" w:eastAsia="Times New Roman" w:hAnsi="Arial" w:cs="Arial"/>
          <w:b/>
          <w:bCs/>
          <w:sz w:val="28"/>
          <w:szCs w:val="28"/>
        </w:rPr>
        <w:t>mobile 07812301144</w:t>
      </w:r>
      <w:r>
        <w:rPr>
          <w:rFonts w:ascii="Arial" w:eastAsia="Times New Roman" w:hAnsi="Arial" w:cs="Arial"/>
          <w:sz w:val="32"/>
          <w:szCs w:val="32"/>
        </w:rPr>
        <w:t xml:space="preserve"> or </w:t>
      </w:r>
      <w:hyperlink r:id="rId30" w:tgtFrame="_blank" w:history="1">
        <w:r>
          <w:rPr>
            <w:rStyle w:val="Hyperlink"/>
            <w:rFonts w:ascii="Arial" w:eastAsia="Times New Roman" w:hAnsi="Arial" w:cs="Arial"/>
            <w:b/>
            <w:bCs/>
            <w:sz w:val="28"/>
            <w:szCs w:val="28"/>
          </w:rPr>
          <w:t>derby.gov.uk/signing-service/</w:t>
        </w:r>
      </w:hyperlink>
    </w:p>
    <w:p w14:paraId="18EA2C70" w14:textId="77777777" w:rsidR="0082212A" w:rsidRDefault="0082212A" w:rsidP="0082212A">
      <w:pPr>
        <w:spacing w:after="0" w:line="240" w:lineRule="auto"/>
        <w:ind w:left="1440"/>
        <w:rPr>
          <w:rFonts w:ascii="Arial" w:eastAsia="Times New Roman" w:hAnsi="Arial" w:cs="Arial"/>
          <w:b/>
          <w:bCs/>
          <w:sz w:val="32"/>
          <w:szCs w:val="32"/>
        </w:rPr>
      </w:pPr>
    </w:p>
    <w:p w14:paraId="1D0523DC" w14:textId="77777777" w:rsidR="0082212A" w:rsidRDefault="0082212A" w:rsidP="00BA4BCF">
      <w:pPr>
        <w:spacing w:after="0" w:line="240" w:lineRule="auto"/>
        <w:rPr>
          <w:rFonts w:ascii="Arial" w:eastAsia="Times New Roman" w:hAnsi="Arial" w:cs="Arial"/>
          <w:b/>
          <w:bCs/>
          <w:sz w:val="28"/>
          <w:szCs w:val="28"/>
        </w:rPr>
      </w:pPr>
      <w:r>
        <w:rPr>
          <w:rFonts w:ascii="Arial" w:eastAsia="Times New Roman" w:hAnsi="Arial" w:cs="Arial"/>
          <w:b/>
          <w:bCs/>
          <w:sz w:val="28"/>
          <w:szCs w:val="28"/>
        </w:rPr>
        <w:t>Punjabi</w:t>
      </w:r>
    </w:p>
    <w:p w14:paraId="693D816A" w14:textId="51F17ED2" w:rsidR="0082212A" w:rsidRDefault="0082212A" w:rsidP="00BA4BCF">
      <w:pPr>
        <w:spacing w:after="0" w:line="240" w:lineRule="auto"/>
        <w:rPr>
          <w:rFonts w:ascii="Arial" w:eastAsia="Times New Roman" w:hAnsi="Arial" w:cs="Arial"/>
          <w:sz w:val="28"/>
          <w:szCs w:val="28"/>
        </w:rPr>
      </w:pPr>
      <w:proofErr w:type="spellStart"/>
      <w:r>
        <w:rPr>
          <w:rFonts w:ascii="Nirmala UI" w:eastAsia="Times New Roman" w:hAnsi="Nirmala UI" w:cs="Nirmala UI"/>
          <w:sz w:val="28"/>
          <w:szCs w:val="28"/>
        </w:rPr>
        <w:t>ਇਹ</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ਜਾਣਕਾਰੀ</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ਅਸੀਂ</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ਤੁਹਾਨੂੰ</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ਕਿਸੇ</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ਵੀ</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ਹੋਰ</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ਤਰੀਕੇ</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ਨਾਲ</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ਕਿਸੇ</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ਵੀ</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ਹੋਰ</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ਰੂਪ</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ਜਾਂ</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ਬੋਲੀ</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ਵਿੱਚ</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ਦੇ</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ਸਕਦੇ</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ਹਾਂ</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ਜਿਹੜੀ</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ਇਸ</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ਤੱਕ</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ਪਹੁੰਚ</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ਕਰਨ</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ਵਿੱਚ</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ਤੁਹਾਡੀ</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ਸਹਾਇਤਾ</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ਕਰ</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ਸਕਦੀ</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ਹੋਵੇ</w:t>
      </w:r>
      <w:proofErr w:type="spellEnd"/>
      <w:r>
        <w:rPr>
          <w:rFonts w:ascii="Nirmala UI" w:eastAsia="Times New Roman" w:hAnsi="Nirmala UI" w:cs="Nirmala UI"/>
          <w:sz w:val="28"/>
          <w:szCs w:val="28"/>
        </w:rPr>
        <w:t>।</w:t>
      </w:r>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ਕਿਰਪਾ</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ਕਰਕੇ</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ਸਾਡੇ</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ਨਾਲ</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ਇੱਥੇ</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ਸੰਪਰਕ</w:t>
      </w:r>
      <w:proofErr w:type="spellEnd"/>
      <w:r>
        <w:rPr>
          <w:rFonts w:ascii="Arial" w:eastAsia="Times New Roman" w:hAnsi="Arial" w:cs="Arial"/>
          <w:sz w:val="28"/>
          <w:szCs w:val="28"/>
        </w:rPr>
        <w:t xml:space="preserve"> </w:t>
      </w:r>
      <w:proofErr w:type="spellStart"/>
      <w:r>
        <w:rPr>
          <w:rFonts w:ascii="Nirmala UI" w:eastAsia="Times New Roman" w:hAnsi="Nirmala UI" w:cs="Nirmala UI"/>
          <w:sz w:val="28"/>
          <w:szCs w:val="28"/>
        </w:rPr>
        <w:t>ਕਰੋ</w:t>
      </w:r>
      <w:proofErr w:type="spellEnd"/>
      <w:r>
        <w:rPr>
          <w:rFonts w:ascii="Arial" w:eastAsia="Times New Roman" w:hAnsi="Arial" w:cs="Arial"/>
          <w:sz w:val="28"/>
          <w:szCs w:val="28"/>
        </w:rPr>
        <w:t xml:space="preserve">: </w:t>
      </w:r>
      <w:r>
        <w:rPr>
          <w:rFonts w:ascii="Arial" w:eastAsia="Times New Roman" w:hAnsi="Arial" w:cs="Arial"/>
          <w:b/>
          <w:bCs/>
          <w:sz w:val="28"/>
          <w:szCs w:val="28"/>
        </w:rPr>
        <w:t>01332 643722</w:t>
      </w:r>
      <w:r>
        <w:rPr>
          <w:rFonts w:ascii="Arial" w:eastAsia="Times New Roman" w:hAnsi="Arial" w:cs="Arial"/>
          <w:sz w:val="28"/>
          <w:szCs w:val="28"/>
        </w:rPr>
        <w:t xml:space="preserve"> </w:t>
      </w:r>
      <w:r w:rsidR="00CC4185" w:rsidRPr="001F7B11">
        <w:rPr>
          <w:rFonts w:ascii="Arial" w:eastAsia="Times New Roman" w:hAnsi="Arial" w:cs="Arial"/>
          <w:b/>
          <w:bCs/>
          <w:sz w:val="28"/>
          <w:szCs w:val="28"/>
        </w:rPr>
        <w:t>mobile 07812301144</w:t>
      </w:r>
      <w:r w:rsidR="00CC4185">
        <w:rPr>
          <w:rFonts w:ascii="Arial" w:eastAsia="Times New Roman" w:hAnsi="Arial" w:cs="Arial"/>
          <w:sz w:val="32"/>
          <w:szCs w:val="32"/>
        </w:rPr>
        <w:t xml:space="preserve"> </w:t>
      </w:r>
      <w:r w:rsidR="00CC4185">
        <w:rPr>
          <w:rFonts w:ascii="Arial" w:eastAsia="Times New Roman" w:hAnsi="Arial" w:cs="Arial"/>
          <w:sz w:val="28"/>
          <w:szCs w:val="28"/>
        </w:rPr>
        <w:t xml:space="preserve">  </w:t>
      </w:r>
      <w:proofErr w:type="spellStart"/>
      <w:r>
        <w:rPr>
          <w:rFonts w:ascii="Nirmala UI" w:eastAsia="Times New Roman" w:hAnsi="Nirmala UI" w:cs="Nirmala UI"/>
          <w:sz w:val="28"/>
          <w:szCs w:val="28"/>
        </w:rPr>
        <w:t>ਜਾਂ</w:t>
      </w:r>
      <w:proofErr w:type="spellEnd"/>
      <w:r>
        <w:rPr>
          <w:rFonts w:ascii="Arial" w:eastAsia="Times New Roman" w:hAnsi="Arial" w:cs="Arial"/>
          <w:sz w:val="28"/>
          <w:szCs w:val="28"/>
        </w:rPr>
        <w:t> </w:t>
      </w:r>
      <w:hyperlink r:id="rId31" w:tgtFrame="_blank" w:history="1">
        <w:r>
          <w:rPr>
            <w:rStyle w:val="Hyperlink"/>
            <w:rFonts w:ascii="Arial" w:eastAsia="Times New Roman" w:hAnsi="Arial" w:cs="Arial"/>
            <w:b/>
            <w:bCs/>
            <w:sz w:val="28"/>
            <w:szCs w:val="28"/>
          </w:rPr>
          <w:t>derby.gov.uk/signing-service/</w:t>
        </w:r>
      </w:hyperlink>
    </w:p>
    <w:p w14:paraId="779ABF2F" w14:textId="77777777" w:rsidR="0082212A" w:rsidRDefault="0082212A" w:rsidP="0082212A">
      <w:pPr>
        <w:spacing w:after="0" w:line="240" w:lineRule="auto"/>
        <w:ind w:left="1440"/>
        <w:rPr>
          <w:rFonts w:ascii="Arial" w:eastAsia="Times New Roman" w:hAnsi="Arial" w:cs="Arial"/>
          <w:b/>
          <w:bCs/>
          <w:sz w:val="28"/>
          <w:szCs w:val="28"/>
        </w:rPr>
      </w:pPr>
    </w:p>
    <w:p w14:paraId="10BB8B9E" w14:textId="77777777" w:rsidR="0082212A" w:rsidRDefault="0082212A" w:rsidP="00BA4BCF">
      <w:pPr>
        <w:spacing w:after="0" w:line="240" w:lineRule="auto"/>
        <w:rPr>
          <w:rFonts w:ascii="Arial" w:eastAsia="Times New Roman" w:hAnsi="Arial" w:cs="Arial"/>
          <w:b/>
          <w:bCs/>
          <w:sz w:val="28"/>
          <w:szCs w:val="28"/>
        </w:rPr>
      </w:pPr>
      <w:r>
        <w:rPr>
          <w:rFonts w:ascii="Arial" w:eastAsia="Times New Roman" w:hAnsi="Arial" w:cs="Arial"/>
          <w:b/>
          <w:bCs/>
          <w:sz w:val="28"/>
          <w:szCs w:val="28"/>
        </w:rPr>
        <w:t>Polish</w:t>
      </w:r>
    </w:p>
    <w:p w14:paraId="05E7D89C" w14:textId="3135D8F2" w:rsidR="0082212A" w:rsidRDefault="0082212A" w:rsidP="00BA4BCF">
      <w:pPr>
        <w:spacing w:after="0" w:line="240" w:lineRule="auto"/>
        <w:rPr>
          <w:rFonts w:ascii="Arial" w:eastAsia="Times New Roman" w:hAnsi="Arial" w:cs="Arial"/>
          <w:b/>
          <w:bCs/>
          <w:sz w:val="28"/>
          <w:szCs w:val="28"/>
        </w:rPr>
      </w:pPr>
      <w:r>
        <w:rPr>
          <w:rFonts w:ascii="Arial" w:eastAsia="Times New Roman" w:hAnsi="Arial" w:cs="Arial"/>
          <w:sz w:val="28"/>
          <w:szCs w:val="28"/>
        </w:rPr>
        <w:t xml:space="preserve">Aby </w:t>
      </w:r>
      <w:proofErr w:type="spellStart"/>
      <w:r>
        <w:rPr>
          <w:rFonts w:ascii="Arial" w:eastAsia="Times New Roman" w:hAnsi="Arial" w:cs="Arial"/>
          <w:sz w:val="28"/>
          <w:szCs w:val="28"/>
        </w:rPr>
        <w:t>ułatwić</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Państwu</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dostęp</w:t>
      </w:r>
      <w:proofErr w:type="spellEnd"/>
      <w:r>
        <w:rPr>
          <w:rFonts w:ascii="Arial" w:eastAsia="Times New Roman" w:hAnsi="Arial" w:cs="Arial"/>
          <w:sz w:val="28"/>
          <w:szCs w:val="28"/>
        </w:rPr>
        <w:t xml:space="preserve"> do </w:t>
      </w:r>
      <w:proofErr w:type="spellStart"/>
      <w:r>
        <w:rPr>
          <w:rFonts w:ascii="Arial" w:eastAsia="Times New Roman" w:hAnsi="Arial" w:cs="Arial"/>
          <w:sz w:val="28"/>
          <w:szCs w:val="28"/>
        </w:rPr>
        <w:t>tych</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informacji</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możemy</w:t>
      </w:r>
      <w:proofErr w:type="spellEnd"/>
      <w:r>
        <w:rPr>
          <w:rFonts w:ascii="Arial" w:eastAsia="Times New Roman" w:hAnsi="Arial" w:cs="Arial"/>
          <w:sz w:val="28"/>
          <w:szCs w:val="28"/>
        </w:rPr>
        <w:t xml:space="preserve"> je </w:t>
      </w:r>
      <w:proofErr w:type="spellStart"/>
      <w:r>
        <w:rPr>
          <w:rFonts w:ascii="Arial" w:eastAsia="Times New Roman" w:hAnsi="Arial" w:cs="Arial"/>
          <w:sz w:val="28"/>
          <w:szCs w:val="28"/>
        </w:rPr>
        <w:t>Państwu</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przekazać</w:t>
      </w:r>
      <w:proofErr w:type="spellEnd"/>
      <w:r>
        <w:rPr>
          <w:rFonts w:ascii="Arial" w:eastAsia="Times New Roman" w:hAnsi="Arial" w:cs="Arial"/>
          <w:sz w:val="28"/>
          <w:szCs w:val="28"/>
        </w:rPr>
        <w:t xml:space="preserve"> w </w:t>
      </w:r>
      <w:proofErr w:type="spellStart"/>
      <w:r>
        <w:rPr>
          <w:rFonts w:ascii="Arial" w:eastAsia="Times New Roman" w:hAnsi="Arial" w:cs="Arial"/>
          <w:sz w:val="28"/>
          <w:szCs w:val="28"/>
        </w:rPr>
        <w:t>innym</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formacie</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stylu</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lub</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języku</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Prosimy</w:t>
      </w:r>
      <w:proofErr w:type="spellEnd"/>
      <w:r>
        <w:rPr>
          <w:rFonts w:ascii="Arial" w:eastAsia="Times New Roman" w:hAnsi="Arial" w:cs="Arial"/>
          <w:sz w:val="28"/>
          <w:szCs w:val="28"/>
        </w:rPr>
        <w:t xml:space="preserve"> o </w:t>
      </w:r>
      <w:proofErr w:type="spellStart"/>
      <w:r>
        <w:rPr>
          <w:rFonts w:ascii="Arial" w:eastAsia="Times New Roman" w:hAnsi="Arial" w:cs="Arial"/>
          <w:sz w:val="28"/>
          <w:szCs w:val="28"/>
        </w:rPr>
        <w:t>kontakt</w:t>
      </w:r>
      <w:proofErr w:type="spellEnd"/>
      <w:r>
        <w:rPr>
          <w:rFonts w:ascii="Arial" w:eastAsia="Times New Roman" w:hAnsi="Arial" w:cs="Arial"/>
          <w:sz w:val="28"/>
          <w:szCs w:val="28"/>
        </w:rPr>
        <w:t xml:space="preserve">: </w:t>
      </w:r>
      <w:r>
        <w:rPr>
          <w:rFonts w:ascii="Arial" w:eastAsia="Times New Roman" w:hAnsi="Arial" w:cs="Arial"/>
          <w:b/>
          <w:bCs/>
          <w:sz w:val="28"/>
          <w:szCs w:val="28"/>
        </w:rPr>
        <w:t>01332 643722</w:t>
      </w:r>
      <w:r>
        <w:rPr>
          <w:rFonts w:ascii="Arial" w:eastAsia="Times New Roman" w:hAnsi="Arial" w:cs="Arial"/>
          <w:sz w:val="28"/>
          <w:szCs w:val="28"/>
        </w:rPr>
        <w:t xml:space="preserve"> </w:t>
      </w:r>
      <w:r w:rsidR="00CC4185" w:rsidRPr="001F7B11">
        <w:rPr>
          <w:rFonts w:ascii="Arial" w:eastAsia="Times New Roman" w:hAnsi="Arial" w:cs="Arial"/>
          <w:b/>
          <w:bCs/>
          <w:sz w:val="28"/>
          <w:szCs w:val="28"/>
        </w:rPr>
        <w:t xml:space="preserve">mobile </w:t>
      </w:r>
      <w:proofErr w:type="gramStart"/>
      <w:r w:rsidR="00CC4185" w:rsidRPr="001F7B11">
        <w:rPr>
          <w:rFonts w:ascii="Arial" w:eastAsia="Times New Roman" w:hAnsi="Arial" w:cs="Arial"/>
          <w:b/>
          <w:bCs/>
          <w:sz w:val="28"/>
          <w:szCs w:val="28"/>
        </w:rPr>
        <w:t>07812301144</w:t>
      </w:r>
      <w:r w:rsidR="00CC4185">
        <w:rPr>
          <w:rFonts w:ascii="Arial" w:eastAsia="Times New Roman" w:hAnsi="Arial" w:cs="Arial"/>
          <w:sz w:val="32"/>
          <w:szCs w:val="32"/>
        </w:rPr>
        <w:t xml:space="preserve"> </w:t>
      </w:r>
      <w:r w:rsidR="00CC4185">
        <w:rPr>
          <w:rFonts w:ascii="Arial" w:eastAsia="Times New Roman" w:hAnsi="Arial" w:cs="Arial"/>
          <w:sz w:val="28"/>
          <w:szCs w:val="28"/>
        </w:rPr>
        <w:t xml:space="preserve"> </w:t>
      </w:r>
      <w:proofErr w:type="spellStart"/>
      <w:r>
        <w:rPr>
          <w:rFonts w:ascii="Arial" w:eastAsia="Times New Roman" w:hAnsi="Arial" w:cs="Arial"/>
          <w:sz w:val="28"/>
          <w:szCs w:val="28"/>
        </w:rPr>
        <w:t>lub</w:t>
      </w:r>
      <w:proofErr w:type="spellEnd"/>
      <w:proofErr w:type="gramEnd"/>
      <w:r>
        <w:rPr>
          <w:rFonts w:ascii="Arial" w:eastAsia="Times New Roman" w:hAnsi="Arial" w:cs="Arial"/>
          <w:sz w:val="28"/>
          <w:szCs w:val="28"/>
        </w:rPr>
        <w:t xml:space="preserve"> </w:t>
      </w:r>
      <w:hyperlink r:id="rId32" w:history="1">
        <w:r>
          <w:rPr>
            <w:rStyle w:val="Hyperlink"/>
            <w:rFonts w:ascii="Arial" w:eastAsia="Times New Roman" w:hAnsi="Arial" w:cs="Arial"/>
            <w:b/>
            <w:bCs/>
            <w:sz w:val="28"/>
            <w:szCs w:val="28"/>
          </w:rPr>
          <w:t>derby.gov.uk/signing-service/</w:t>
        </w:r>
      </w:hyperlink>
    </w:p>
    <w:p w14:paraId="2A6D9298" w14:textId="77777777" w:rsidR="0082212A" w:rsidRDefault="0082212A" w:rsidP="0082212A">
      <w:pPr>
        <w:spacing w:after="0" w:line="240" w:lineRule="auto"/>
        <w:ind w:left="1440"/>
        <w:rPr>
          <w:rFonts w:ascii="Arial" w:eastAsia="Times New Roman" w:hAnsi="Arial" w:cs="Arial"/>
          <w:b/>
          <w:bCs/>
          <w:sz w:val="28"/>
          <w:szCs w:val="28"/>
        </w:rPr>
      </w:pPr>
    </w:p>
    <w:p w14:paraId="6051374E" w14:textId="50841081" w:rsidR="0082212A" w:rsidRDefault="0082212A" w:rsidP="00BA4BCF">
      <w:pPr>
        <w:spacing w:after="0" w:line="240" w:lineRule="auto"/>
        <w:rPr>
          <w:rFonts w:ascii="Arial" w:eastAsia="Times New Roman" w:hAnsi="Arial" w:cs="Arial"/>
          <w:sz w:val="28"/>
          <w:szCs w:val="28"/>
          <w:lang w:val="sk-SK"/>
        </w:rPr>
      </w:pPr>
      <w:r>
        <w:rPr>
          <w:rFonts w:ascii="Arial" w:eastAsia="Times New Roman" w:hAnsi="Arial" w:cs="Arial"/>
          <w:b/>
          <w:bCs/>
          <w:sz w:val="28"/>
          <w:szCs w:val="28"/>
        </w:rPr>
        <w:t>Slovak</w:t>
      </w:r>
      <w:r>
        <w:rPr>
          <w:rFonts w:ascii="Arial" w:eastAsia="Times New Roman" w:hAnsi="Arial" w:cs="Arial"/>
          <w:sz w:val="28"/>
          <w:szCs w:val="28"/>
        </w:rPr>
        <w:br/>
      </w:r>
      <w:r>
        <w:rPr>
          <w:rFonts w:ascii="Arial" w:eastAsia="Times New Roman" w:hAnsi="Arial" w:cs="Arial"/>
          <w:sz w:val="28"/>
          <w:szCs w:val="28"/>
          <w:lang w:val="sk-SK"/>
        </w:rPr>
        <w:t>Túto informáciu vám môžeme poskytnúť iným spôsobom, štýlom alebo v inom jazyku, ktorý vám pomôže k jej sprístupneniu.</w:t>
      </w:r>
      <w:r>
        <w:rPr>
          <w:rFonts w:ascii="Arial" w:eastAsia="Times New Roman" w:hAnsi="Arial" w:cs="Arial"/>
          <w:sz w:val="28"/>
          <w:szCs w:val="28"/>
        </w:rPr>
        <w:t xml:space="preserve"> </w:t>
      </w:r>
      <w:proofErr w:type="spellStart"/>
      <w:r>
        <w:rPr>
          <w:rFonts w:ascii="Arial" w:eastAsia="Times New Roman" w:hAnsi="Arial" w:cs="Arial"/>
          <w:sz w:val="28"/>
          <w:szCs w:val="28"/>
        </w:rPr>
        <w:t>Prosím</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kontaktujte</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nás</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na</w:t>
      </w:r>
      <w:proofErr w:type="spellEnd"/>
      <w:r>
        <w:rPr>
          <w:rFonts w:ascii="Arial" w:eastAsia="Times New Roman" w:hAnsi="Arial" w:cs="Arial"/>
          <w:sz w:val="28"/>
          <w:szCs w:val="28"/>
        </w:rPr>
        <w:t xml:space="preserve"> tel. č.: </w:t>
      </w:r>
      <w:r>
        <w:rPr>
          <w:rFonts w:ascii="Arial" w:eastAsia="Times New Roman" w:hAnsi="Arial" w:cs="Arial"/>
          <w:b/>
          <w:bCs/>
          <w:sz w:val="28"/>
          <w:szCs w:val="28"/>
        </w:rPr>
        <w:t>01332 643722</w:t>
      </w:r>
      <w:r>
        <w:rPr>
          <w:rFonts w:ascii="Arial" w:eastAsia="Times New Roman" w:hAnsi="Arial" w:cs="Arial"/>
          <w:sz w:val="28"/>
          <w:szCs w:val="28"/>
        </w:rPr>
        <w:t xml:space="preserve"> </w:t>
      </w:r>
      <w:r w:rsidR="00CC4185" w:rsidRPr="001F7B11">
        <w:rPr>
          <w:rFonts w:ascii="Arial" w:eastAsia="Times New Roman" w:hAnsi="Arial" w:cs="Arial"/>
          <w:b/>
          <w:bCs/>
          <w:sz w:val="28"/>
          <w:szCs w:val="28"/>
        </w:rPr>
        <w:t xml:space="preserve">mobile </w:t>
      </w:r>
      <w:proofErr w:type="gramStart"/>
      <w:r w:rsidR="00CC4185" w:rsidRPr="001F7B11">
        <w:rPr>
          <w:rFonts w:ascii="Arial" w:eastAsia="Times New Roman" w:hAnsi="Arial" w:cs="Arial"/>
          <w:b/>
          <w:bCs/>
          <w:sz w:val="28"/>
          <w:szCs w:val="28"/>
        </w:rPr>
        <w:t>07812301144</w:t>
      </w:r>
      <w:r w:rsidR="00CC4185">
        <w:rPr>
          <w:rFonts w:ascii="Arial" w:eastAsia="Times New Roman" w:hAnsi="Arial" w:cs="Arial"/>
          <w:sz w:val="32"/>
          <w:szCs w:val="32"/>
        </w:rPr>
        <w:t xml:space="preserve"> </w:t>
      </w:r>
      <w:r w:rsidR="00CC4185">
        <w:rPr>
          <w:rFonts w:ascii="Arial" w:eastAsia="Times New Roman" w:hAnsi="Arial" w:cs="Arial"/>
          <w:sz w:val="28"/>
          <w:szCs w:val="28"/>
        </w:rPr>
        <w:t xml:space="preserve"> </w:t>
      </w:r>
      <w:proofErr w:type="spellStart"/>
      <w:r>
        <w:rPr>
          <w:rFonts w:ascii="Arial" w:eastAsia="Times New Roman" w:hAnsi="Arial" w:cs="Arial"/>
          <w:sz w:val="28"/>
          <w:szCs w:val="28"/>
        </w:rPr>
        <w:t>alebo</w:t>
      </w:r>
      <w:proofErr w:type="spellEnd"/>
      <w:proofErr w:type="gramEnd"/>
      <w:r>
        <w:rPr>
          <w:rFonts w:ascii="Arial" w:eastAsia="Times New Roman" w:hAnsi="Arial" w:cs="Arial"/>
          <w:sz w:val="28"/>
          <w:szCs w:val="28"/>
        </w:rPr>
        <w:t xml:space="preserve"> </w:t>
      </w:r>
      <w:proofErr w:type="spellStart"/>
      <w:r>
        <w:rPr>
          <w:rFonts w:ascii="Arial" w:eastAsia="Times New Roman" w:hAnsi="Arial" w:cs="Arial"/>
          <w:sz w:val="28"/>
          <w:szCs w:val="28"/>
        </w:rPr>
        <w:t>na</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stránke</w:t>
      </w:r>
      <w:proofErr w:type="spellEnd"/>
      <w:r>
        <w:rPr>
          <w:rFonts w:ascii="Arial" w:eastAsia="Times New Roman" w:hAnsi="Arial" w:cs="Arial"/>
          <w:sz w:val="28"/>
          <w:szCs w:val="28"/>
        </w:rPr>
        <w:t xml:space="preserve"> </w:t>
      </w:r>
      <w:hyperlink r:id="rId33" w:history="1">
        <w:r>
          <w:rPr>
            <w:rStyle w:val="Hyperlink"/>
            <w:rFonts w:ascii="Arial" w:eastAsia="Times New Roman" w:hAnsi="Arial" w:cs="Arial"/>
            <w:b/>
            <w:bCs/>
            <w:sz w:val="28"/>
            <w:szCs w:val="28"/>
          </w:rPr>
          <w:t>derby.gov.uk/signing-service/</w:t>
        </w:r>
      </w:hyperlink>
    </w:p>
    <w:p w14:paraId="26C399C8" w14:textId="77777777" w:rsidR="0082212A" w:rsidRDefault="0082212A" w:rsidP="0082212A">
      <w:pPr>
        <w:spacing w:after="0" w:line="240" w:lineRule="auto"/>
        <w:ind w:left="1440"/>
        <w:rPr>
          <w:rFonts w:ascii="Arial" w:eastAsia="Times New Roman" w:hAnsi="Arial" w:cs="Arial"/>
          <w:b/>
          <w:bCs/>
          <w:sz w:val="28"/>
          <w:szCs w:val="28"/>
        </w:rPr>
      </w:pPr>
    </w:p>
    <w:p w14:paraId="51E11623" w14:textId="77777777" w:rsidR="0082212A" w:rsidRDefault="0082212A" w:rsidP="00BA4BCF">
      <w:pPr>
        <w:spacing w:after="0" w:line="240" w:lineRule="auto"/>
        <w:rPr>
          <w:rFonts w:ascii="Arial" w:eastAsia="Times New Roman" w:hAnsi="Arial" w:cs="Arial"/>
          <w:b/>
          <w:bCs/>
          <w:sz w:val="28"/>
          <w:szCs w:val="28"/>
        </w:rPr>
      </w:pPr>
      <w:r>
        <w:rPr>
          <w:rFonts w:ascii="Arial" w:eastAsia="Times New Roman" w:hAnsi="Arial" w:cs="Arial"/>
          <w:b/>
          <w:bCs/>
          <w:sz w:val="28"/>
          <w:szCs w:val="28"/>
        </w:rPr>
        <w:t>Urdu</w:t>
      </w:r>
    </w:p>
    <w:p w14:paraId="431B253D" w14:textId="236AD35F" w:rsidR="0082212A" w:rsidRDefault="0082212A" w:rsidP="00BA4BCF">
      <w:pPr>
        <w:spacing w:after="0" w:line="240" w:lineRule="auto"/>
        <w:rPr>
          <w:rFonts w:ascii="Arial" w:eastAsia="Times New Roman" w:hAnsi="Arial" w:cs="Arial"/>
          <w:sz w:val="28"/>
          <w:szCs w:val="28"/>
        </w:rPr>
      </w:pPr>
      <w:proofErr w:type="spellStart"/>
      <w:r>
        <w:rPr>
          <w:rFonts w:ascii="Arial" w:eastAsia="Times New Roman" w:hAnsi="Arial" w:cs="Arial"/>
          <w:sz w:val="28"/>
          <w:szCs w:val="28"/>
        </w:rPr>
        <w:t>یہ</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معلومات</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ہم</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آپ</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کو</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کسی</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دیگر</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ایسے</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طریقے</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انداز</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اور</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زبان</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میں</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مہیا</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کر</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سکتے</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ہیں</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جو</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اس</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تک</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رسائی</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میں</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آپ</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کی</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مدد</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کرے</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براہ</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کرم</w:t>
      </w:r>
      <w:proofErr w:type="spellEnd"/>
      <w:r>
        <w:rPr>
          <w:rFonts w:ascii="Arial" w:eastAsia="Times New Roman" w:hAnsi="Arial" w:cs="Arial"/>
          <w:sz w:val="28"/>
          <w:szCs w:val="28"/>
        </w:rPr>
        <w:t xml:space="preserve"> </w:t>
      </w:r>
      <w:r w:rsidR="001F7B11" w:rsidRPr="001F7B11">
        <w:rPr>
          <w:rFonts w:ascii="Arial" w:eastAsia="Times New Roman" w:hAnsi="Arial" w:cs="Arial"/>
          <w:b/>
          <w:bCs/>
          <w:sz w:val="28"/>
          <w:szCs w:val="28"/>
        </w:rPr>
        <w:t>mobile 07812301144</w:t>
      </w:r>
      <w:r w:rsidR="001F7B11" w:rsidRPr="001F7B11">
        <w:rPr>
          <w:rFonts w:ascii="Arial" w:eastAsia="Times New Roman" w:hAnsi="Arial" w:cs="Arial"/>
          <w:sz w:val="28"/>
          <w:szCs w:val="28"/>
        </w:rPr>
        <w:t xml:space="preserve"> </w:t>
      </w:r>
      <w:r w:rsidR="00CC4185">
        <w:rPr>
          <w:rFonts w:ascii="Arial" w:eastAsia="Times New Roman" w:hAnsi="Arial" w:cs="Arial"/>
          <w:sz w:val="28"/>
          <w:szCs w:val="28"/>
        </w:rPr>
        <w:t xml:space="preserve"> </w:t>
      </w:r>
      <w:r>
        <w:rPr>
          <w:rFonts w:ascii="Arial" w:eastAsia="Times New Roman" w:hAnsi="Arial" w:cs="Arial"/>
          <w:b/>
          <w:bCs/>
          <w:sz w:val="28"/>
          <w:szCs w:val="28"/>
        </w:rPr>
        <w:t xml:space="preserve"> 01332 </w:t>
      </w:r>
      <w:r w:rsidR="001F7B11">
        <w:rPr>
          <w:rFonts w:ascii="Arial" w:eastAsia="Times New Roman" w:hAnsi="Arial" w:cs="Arial"/>
          <w:b/>
          <w:bCs/>
          <w:sz w:val="28"/>
          <w:szCs w:val="28"/>
        </w:rPr>
        <w:t>643722</w:t>
      </w:r>
      <w:r>
        <w:rPr>
          <w:rFonts w:ascii="Arial" w:eastAsia="Times New Roman" w:hAnsi="Arial" w:cs="Arial"/>
          <w:sz w:val="28"/>
          <w:szCs w:val="28"/>
        </w:rPr>
        <w:t xml:space="preserve"> </w:t>
      </w:r>
      <w:proofErr w:type="spellStart"/>
      <w:r>
        <w:rPr>
          <w:rFonts w:ascii="Arial" w:eastAsia="Times New Roman" w:hAnsi="Arial" w:cs="Arial"/>
          <w:sz w:val="28"/>
          <w:szCs w:val="28"/>
        </w:rPr>
        <w:t>یا</w:t>
      </w:r>
      <w:proofErr w:type="spellEnd"/>
      <w:r>
        <w:rPr>
          <w:rFonts w:ascii="Arial" w:eastAsia="Times New Roman" w:hAnsi="Arial" w:cs="Arial"/>
          <w:sz w:val="28"/>
          <w:szCs w:val="28"/>
        </w:rPr>
        <w:t xml:space="preserve"> </w:t>
      </w:r>
      <w:r>
        <w:rPr>
          <w:rFonts w:ascii="Arial" w:eastAsia="Times New Roman" w:hAnsi="Arial" w:cs="Arial"/>
          <w:b/>
          <w:bCs/>
          <w:sz w:val="28"/>
          <w:szCs w:val="28"/>
        </w:rPr>
        <w:t>derby.gov.uk/signing-service/</w:t>
      </w:r>
      <w:r>
        <w:rPr>
          <w:rFonts w:ascii="Arial" w:eastAsia="Times New Roman" w:hAnsi="Arial" w:cs="Arial"/>
          <w:sz w:val="28"/>
          <w:szCs w:val="28"/>
        </w:rPr>
        <w:t xml:space="preserve"> </w:t>
      </w:r>
      <w:proofErr w:type="spellStart"/>
      <w:r>
        <w:rPr>
          <w:rFonts w:ascii="Arial" w:eastAsia="Times New Roman" w:hAnsi="Arial" w:cs="Arial"/>
          <w:sz w:val="28"/>
          <w:szCs w:val="28"/>
        </w:rPr>
        <w:t>پر</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ہم</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سے</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رابطہ</w:t>
      </w:r>
      <w:proofErr w:type="spellEnd"/>
      <w:r>
        <w:rPr>
          <w:rFonts w:ascii="Arial" w:eastAsia="Times New Roman" w:hAnsi="Arial" w:cs="Arial"/>
          <w:sz w:val="28"/>
          <w:szCs w:val="28"/>
        </w:rPr>
        <w:t xml:space="preserve"> </w:t>
      </w:r>
      <w:proofErr w:type="spellStart"/>
      <w:r>
        <w:rPr>
          <w:rFonts w:ascii="Arial" w:eastAsia="Times New Roman" w:hAnsi="Arial" w:cs="Arial"/>
          <w:sz w:val="28"/>
          <w:szCs w:val="28"/>
        </w:rPr>
        <w:t>کریں</w:t>
      </w:r>
      <w:proofErr w:type="spellEnd"/>
    </w:p>
    <w:sectPr w:rsidR="0082212A" w:rsidSect="00B23EAC">
      <w:headerReference w:type="default" r:id="rId34"/>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863BD" w14:textId="77777777" w:rsidR="00FB0D04" w:rsidRDefault="00FB0D04" w:rsidP="009730D9">
      <w:pPr>
        <w:spacing w:after="0" w:line="240" w:lineRule="auto"/>
      </w:pPr>
      <w:r>
        <w:separator/>
      </w:r>
    </w:p>
  </w:endnote>
  <w:endnote w:type="continuationSeparator" w:id="0">
    <w:p w14:paraId="459FB2FA" w14:textId="77777777" w:rsidR="00FB0D04" w:rsidRDefault="00FB0D04" w:rsidP="0097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BBD50" w14:textId="77777777" w:rsidR="00FB0D04" w:rsidRDefault="00FB0D04" w:rsidP="009730D9">
      <w:pPr>
        <w:spacing w:after="0" w:line="240" w:lineRule="auto"/>
      </w:pPr>
      <w:r>
        <w:separator/>
      </w:r>
    </w:p>
  </w:footnote>
  <w:footnote w:type="continuationSeparator" w:id="0">
    <w:p w14:paraId="708C5967" w14:textId="77777777" w:rsidR="00FB0D04" w:rsidRDefault="00FB0D04" w:rsidP="00973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464B" w14:textId="77777777" w:rsidR="00780910" w:rsidRDefault="00780910">
    <w:pPr>
      <w:pStyle w:val="Header"/>
    </w:pPr>
    <w:r>
      <w:rPr>
        <w:noProof/>
        <w:lang w:eastAsia="en-GB"/>
      </w:rPr>
      <w:drawing>
        <wp:anchor distT="0" distB="0" distL="114300" distR="114300" simplePos="0" relativeHeight="251657216" behindDoc="1" locked="0" layoutInCell="1" allowOverlap="1" wp14:anchorId="6DFD7596" wp14:editId="2F94FE52">
          <wp:simplePos x="0" y="0"/>
          <wp:positionH relativeFrom="page">
            <wp:posOffset>0</wp:posOffset>
          </wp:positionH>
          <wp:positionV relativeFrom="page">
            <wp:posOffset>5334000</wp:posOffset>
          </wp:positionV>
          <wp:extent cx="7562850" cy="53486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48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61AF6"/>
    <w:multiLevelType w:val="hybridMultilevel"/>
    <w:tmpl w:val="5C8CEAC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 w15:restartNumberingAfterBreak="0">
    <w:nsid w:val="1DF45492"/>
    <w:multiLevelType w:val="hybridMultilevel"/>
    <w:tmpl w:val="C7B281E6"/>
    <w:lvl w:ilvl="0" w:tplc="C0AAED8C">
      <w:numFmt w:val="bullet"/>
      <w:lvlText w:val="-"/>
      <w:lvlJc w:val="left"/>
      <w:pPr>
        <w:ind w:left="1080" w:hanging="360"/>
      </w:pPr>
      <w:rPr>
        <w:rFonts w:ascii="Arial" w:eastAsia="Aptos"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290B57B7"/>
    <w:multiLevelType w:val="hybridMultilevel"/>
    <w:tmpl w:val="4C301F2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 w15:restartNumberingAfterBreak="0">
    <w:nsid w:val="2C38293C"/>
    <w:multiLevelType w:val="hybridMultilevel"/>
    <w:tmpl w:val="1E1C6D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45F927CB"/>
    <w:multiLevelType w:val="hybridMultilevel"/>
    <w:tmpl w:val="6A083E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48593CBE"/>
    <w:multiLevelType w:val="hybridMultilevel"/>
    <w:tmpl w:val="219EFB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4B3D3AF2"/>
    <w:multiLevelType w:val="hybridMultilevel"/>
    <w:tmpl w:val="21A0829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 w15:restartNumberingAfterBreak="0">
    <w:nsid w:val="4C954436"/>
    <w:multiLevelType w:val="hybridMultilevel"/>
    <w:tmpl w:val="9D88190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8" w15:restartNumberingAfterBreak="0">
    <w:nsid w:val="4E0025AC"/>
    <w:multiLevelType w:val="hybridMultilevel"/>
    <w:tmpl w:val="E00A8A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51C0681D"/>
    <w:multiLevelType w:val="hybridMultilevel"/>
    <w:tmpl w:val="75BE7D6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0" w15:restartNumberingAfterBreak="0">
    <w:nsid w:val="6BC819F7"/>
    <w:multiLevelType w:val="hybridMultilevel"/>
    <w:tmpl w:val="7CBCC56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num w:numId="1" w16cid:durableId="2114395629">
    <w:abstractNumId w:val="8"/>
  </w:num>
  <w:num w:numId="2" w16cid:durableId="1130366398">
    <w:abstractNumId w:val="5"/>
  </w:num>
  <w:num w:numId="3" w16cid:durableId="142285110">
    <w:abstractNumId w:val="2"/>
  </w:num>
  <w:num w:numId="4" w16cid:durableId="1761097168">
    <w:abstractNumId w:val="9"/>
  </w:num>
  <w:num w:numId="5" w16cid:durableId="2090691573">
    <w:abstractNumId w:val="10"/>
  </w:num>
  <w:num w:numId="6" w16cid:durableId="54940956">
    <w:abstractNumId w:val="6"/>
  </w:num>
  <w:num w:numId="7" w16cid:durableId="1213274267">
    <w:abstractNumId w:val="3"/>
  </w:num>
  <w:num w:numId="8" w16cid:durableId="1768963026">
    <w:abstractNumId w:val="7"/>
  </w:num>
  <w:num w:numId="9" w16cid:durableId="1221863023">
    <w:abstractNumId w:val="0"/>
  </w:num>
  <w:num w:numId="10" w16cid:durableId="236018179">
    <w:abstractNumId w:val="1"/>
  </w:num>
  <w:num w:numId="11" w16cid:durableId="12834643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05DEA"/>
    <w:rsid w:val="000646B0"/>
    <w:rsid w:val="000650B9"/>
    <w:rsid w:val="000944F4"/>
    <w:rsid w:val="000C1605"/>
    <w:rsid w:val="000D728D"/>
    <w:rsid w:val="000E49DA"/>
    <w:rsid w:val="000F19C4"/>
    <w:rsid w:val="000F4FBC"/>
    <w:rsid w:val="000F7E77"/>
    <w:rsid w:val="00104524"/>
    <w:rsid w:val="00105C10"/>
    <w:rsid w:val="00106F7A"/>
    <w:rsid w:val="00117CC1"/>
    <w:rsid w:val="001304F8"/>
    <w:rsid w:val="00160501"/>
    <w:rsid w:val="00161FFB"/>
    <w:rsid w:val="00174379"/>
    <w:rsid w:val="0017455C"/>
    <w:rsid w:val="001D2E13"/>
    <w:rsid w:val="001E4023"/>
    <w:rsid w:val="001F7B11"/>
    <w:rsid w:val="00246FD7"/>
    <w:rsid w:val="00263167"/>
    <w:rsid w:val="00270236"/>
    <w:rsid w:val="0028578F"/>
    <w:rsid w:val="00294DE0"/>
    <w:rsid w:val="00295FC6"/>
    <w:rsid w:val="002C4F24"/>
    <w:rsid w:val="002E731A"/>
    <w:rsid w:val="002F3F85"/>
    <w:rsid w:val="00324580"/>
    <w:rsid w:val="00351183"/>
    <w:rsid w:val="003561E0"/>
    <w:rsid w:val="00357B57"/>
    <w:rsid w:val="00374589"/>
    <w:rsid w:val="003875FC"/>
    <w:rsid w:val="00392B91"/>
    <w:rsid w:val="00397D66"/>
    <w:rsid w:val="00436C5D"/>
    <w:rsid w:val="00441CFF"/>
    <w:rsid w:val="0045021D"/>
    <w:rsid w:val="00477F0B"/>
    <w:rsid w:val="0048350E"/>
    <w:rsid w:val="004A4A1A"/>
    <w:rsid w:val="004D35F4"/>
    <w:rsid w:val="004E047A"/>
    <w:rsid w:val="004E10EF"/>
    <w:rsid w:val="004E1420"/>
    <w:rsid w:val="005069AC"/>
    <w:rsid w:val="0052115E"/>
    <w:rsid w:val="005227C4"/>
    <w:rsid w:val="00576FAD"/>
    <w:rsid w:val="0059064F"/>
    <w:rsid w:val="005E4DCC"/>
    <w:rsid w:val="0060161F"/>
    <w:rsid w:val="00682566"/>
    <w:rsid w:val="00712120"/>
    <w:rsid w:val="00744AA3"/>
    <w:rsid w:val="00771A02"/>
    <w:rsid w:val="00771D81"/>
    <w:rsid w:val="00780910"/>
    <w:rsid w:val="007A74F3"/>
    <w:rsid w:val="007B21FB"/>
    <w:rsid w:val="007C0F27"/>
    <w:rsid w:val="007D5B06"/>
    <w:rsid w:val="007E1C04"/>
    <w:rsid w:val="00813429"/>
    <w:rsid w:val="0082212A"/>
    <w:rsid w:val="00824163"/>
    <w:rsid w:val="0082430F"/>
    <w:rsid w:val="00846232"/>
    <w:rsid w:val="00895DFE"/>
    <w:rsid w:val="008B3E03"/>
    <w:rsid w:val="0093546E"/>
    <w:rsid w:val="00942F8B"/>
    <w:rsid w:val="00944D9D"/>
    <w:rsid w:val="00947684"/>
    <w:rsid w:val="00970B08"/>
    <w:rsid w:val="009730D9"/>
    <w:rsid w:val="009743CE"/>
    <w:rsid w:val="00982B55"/>
    <w:rsid w:val="009A2952"/>
    <w:rsid w:val="00A11E3E"/>
    <w:rsid w:val="00A24A51"/>
    <w:rsid w:val="00A32EA9"/>
    <w:rsid w:val="00A555C6"/>
    <w:rsid w:val="00A6235C"/>
    <w:rsid w:val="00A7568A"/>
    <w:rsid w:val="00A769F3"/>
    <w:rsid w:val="00AE125E"/>
    <w:rsid w:val="00AE128F"/>
    <w:rsid w:val="00B00D99"/>
    <w:rsid w:val="00B23EAC"/>
    <w:rsid w:val="00B27C83"/>
    <w:rsid w:val="00B306AE"/>
    <w:rsid w:val="00B54635"/>
    <w:rsid w:val="00B57A77"/>
    <w:rsid w:val="00B85814"/>
    <w:rsid w:val="00B973C4"/>
    <w:rsid w:val="00BA4BCF"/>
    <w:rsid w:val="00BC53F4"/>
    <w:rsid w:val="00BD2449"/>
    <w:rsid w:val="00BE3655"/>
    <w:rsid w:val="00C03CFA"/>
    <w:rsid w:val="00C2592A"/>
    <w:rsid w:val="00C569CC"/>
    <w:rsid w:val="00C57474"/>
    <w:rsid w:val="00C755C2"/>
    <w:rsid w:val="00C86812"/>
    <w:rsid w:val="00C929BC"/>
    <w:rsid w:val="00CA4CC1"/>
    <w:rsid w:val="00CC4185"/>
    <w:rsid w:val="00CD3A7F"/>
    <w:rsid w:val="00D013F4"/>
    <w:rsid w:val="00D01580"/>
    <w:rsid w:val="00D0335F"/>
    <w:rsid w:val="00D16ECA"/>
    <w:rsid w:val="00D3030B"/>
    <w:rsid w:val="00D478CD"/>
    <w:rsid w:val="00D91D26"/>
    <w:rsid w:val="00DA3F03"/>
    <w:rsid w:val="00DA5B64"/>
    <w:rsid w:val="00DB302D"/>
    <w:rsid w:val="00DD16C4"/>
    <w:rsid w:val="00DD5A33"/>
    <w:rsid w:val="00DE2258"/>
    <w:rsid w:val="00E14794"/>
    <w:rsid w:val="00E53CED"/>
    <w:rsid w:val="00E623F6"/>
    <w:rsid w:val="00E65CCC"/>
    <w:rsid w:val="00E8089C"/>
    <w:rsid w:val="00E834B4"/>
    <w:rsid w:val="00EA6CBB"/>
    <w:rsid w:val="00EF1EEF"/>
    <w:rsid w:val="00F20918"/>
    <w:rsid w:val="00F251A1"/>
    <w:rsid w:val="00F44D78"/>
    <w:rsid w:val="00F95899"/>
    <w:rsid w:val="00F9691D"/>
    <w:rsid w:val="00FA0FE6"/>
    <w:rsid w:val="00FB0D04"/>
    <w:rsid w:val="00FE3D4E"/>
    <w:rsid w:val="00FE6A5B"/>
    <w:rsid w:val="00FF1644"/>
    <w:rsid w:val="00FF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467FA"/>
  <w15:docId w15:val="{B9DAE908-3DA4-4E83-9656-2F87567A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styleId="Hyperlink">
    <w:name w:val="Hyperlink"/>
    <w:uiPriority w:val="99"/>
    <w:unhideWhenUsed/>
    <w:rsid w:val="0082212A"/>
    <w:rPr>
      <w:color w:val="0000FF"/>
      <w:u w:val="single"/>
    </w:rPr>
  </w:style>
  <w:style w:type="character" w:styleId="FollowedHyperlink">
    <w:name w:val="FollowedHyperlink"/>
    <w:basedOn w:val="DefaultParagraphFont"/>
    <w:uiPriority w:val="99"/>
    <w:semiHidden/>
    <w:unhideWhenUsed/>
    <w:rsid w:val="00DE2258"/>
    <w:rPr>
      <w:color w:val="800080" w:themeColor="followedHyperlink"/>
      <w:u w:val="single"/>
    </w:rPr>
  </w:style>
  <w:style w:type="table" w:styleId="TableGrid">
    <w:name w:val="Table Grid"/>
    <w:basedOn w:val="TableNormal"/>
    <w:uiPriority w:val="59"/>
    <w:rsid w:val="00E53CE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69AC"/>
    <w:rPr>
      <w:color w:val="605E5C"/>
      <w:shd w:val="clear" w:color="auto" w:fill="E1DFDD"/>
    </w:rPr>
  </w:style>
  <w:style w:type="paragraph" w:styleId="ListParagraph">
    <w:name w:val="List Paragraph"/>
    <w:basedOn w:val="Normal"/>
    <w:uiPriority w:val="34"/>
    <w:qFormat/>
    <w:rsid w:val="001D2E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8185">
      <w:bodyDiv w:val="1"/>
      <w:marLeft w:val="0"/>
      <w:marRight w:val="0"/>
      <w:marTop w:val="0"/>
      <w:marBottom w:val="0"/>
      <w:divBdr>
        <w:top w:val="none" w:sz="0" w:space="0" w:color="auto"/>
        <w:left w:val="none" w:sz="0" w:space="0" w:color="auto"/>
        <w:bottom w:val="none" w:sz="0" w:space="0" w:color="auto"/>
        <w:right w:val="none" w:sz="0" w:space="0" w:color="auto"/>
      </w:divBdr>
    </w:div>
    <w:div w:id="240019186">
      <w:bodyDiv w:val="1"/>
      <w:marLeft w:val="0"/>
      <w:marRight w:val="0"/>
      <w:marTop w:val="0"/>
      <w:marBottom w:val="0"/>
      <w:divBdr>
        <w:top w:val="none" w:sz="0" w:space="0" w:color="auto"/>
        <w:left w:val="none" w:sz="0" w:space="0" w:color="auto"/>
        <w:bottom w:val="none" w:sz="0" w:space="0" w:color="auto"/>
        <w:right w:val="none" w:sz="0" w:space="0" w:color="auto"/>
      </w:divBdr>
    </w:div>
    <w:div w:id="1919053326">
      <w:bodyDiv w:val="1"/>
      <w:marLeft w:val="0"/>
      <w:marRight w:val="0"/>
      <w:marTop w:val="0"/>
      <w:marBottom w:val="0"/>
      <w:divBdr>
        <w:top w:val="none" w:sz="0" w:space="0" w:color="auto"/>
        <w:left w:val="none" w:sz="0" w:space="0" w:color="auto"/>
        <w:bottom w:val="none" w:sz="0" w:space="0" w:color="auto"/>
        <w:right w:val="none" w:sz="0" w:space="0" w:color="auto"/>
      </w:divBdr>
    </w:div>
    <w:div w:id="194819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erby.gov.uk/news/media/derbycitycouncil/content/documents/news/DCC_Council_Plan_2022-2025.pdf" TargetMode="External"/><Relationship Id="rId18" Type="http://schemas.openxmlformats.org/officeDocument/2006/relationships/image" Target="media/image7.jpg"/><Relationship Id="rId26" Type="http://schemas.openxmlformats.org/officeDocument/2006/relationships/hyperlink" Target="https://iderby.derby.gov.uk/governance/equality-diversity/equality-act/"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erby.gov.uk/media/derbycitycouncil/contentassets/documents/communityandliving/equalities/working-for-dcc-equality-employment-statistics-2023-24.pdf" TargetMode="External"/><Relationship Id="rId17" Type="http://schemas.openxmlformats.org/officeDocument/2006/relationships/image" Target="media/image6.jpeg"/><Relationship Id="rId25" Type="http://schemas.openxmlformats.org/officeDocument/2006/relationships/hyperlink" Target="file:///C:\Users\WebsteA\AppData\Local\Microsoft\Windows\INetCache\Content.Outlook\1ENNTTL0\equality-diversity-inclusion-plan-2025-2028%20final.pdf" TargetMode="External"/><Relationship Id="rId33" Type="http://schemas.openxmlformats.org/officeDocument/2006/relationships/hyperlink" Target="http://www.derby.gov.uk/signing-servic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yperlink" Target="mailto:ann.webster@derby.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yperlink" Target="http://www.derby.gov.uk/signing-service/" TargetMode="External"/><Relationship Id="rId5" Type="http://schemas.openxmlformats.org/officeDocument/2006/relationships/webSettings" Target="webSettings.xml"/><Relationship Id="rId15" Type="http://schemas.openxmlformats.org/officeDocument/2006/relationships/hyperlink" Target="https://www.derby.gov.uk/media/derbycitycouncil/contentassets/documents/communityandliving/equalities/equality-diversity-inclusion-plan-2025-2028.pdf" TargetMode="External"/><Relationship Id="rId23" Type="http://schemas.openxmlformats.org/officeDocument/2006/relationships/hyperlink" Target="http://www.derby.gov.uk/community-and-living/equality-diversity/equality-impact-assessments/" TargetMode="External"/><Relationship Id="rId28" Type="http://schemas.openxmlformats.org/officeDocument/2006/relationships/hyperlink" Target="https://m365.eu.vadesecure.com/safeproxy/v4?f=cz0ZWu24j28Vl3BzVuSdCoMCDHCpL9JaioWisQGi8S3bCtXk5W_yq3A1dfyVYoVx&amp;i=PzsE2Gw3YTbfFz6VRd0Fp7PxwveHyJEAnSRCrEBoAvjp2JnIw93iHpjapoZiIAzMglI-pzPfWmh3zAXeaCy-cA&amp;k=eT2K&amp;r=WEhxufS7rROOSKWC-Ni-ndX3MbR3jmgif-yU_rjLBEeXieKDl9GVjsBYwsEYj00cS2TOCi-p9sppx0CalkJbVw&amp;s=276a2020258c8586ddb25bb54ee75c8fa638b7e241f542e2eb47998ae5359519&amp;u=http%3A%2F%2Fwww.derby.gov.uk%2Fsigning-service%2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m365.eu.vadesecure.com/safeproxy/v4?f=cz0ZWu24j28Vl3BzVuSdCoMCDHCpL9JaioWisQGi8S3bCtXk5W_yq3A1dfyVYoVx&amp;i=PzsE2Gw3YTbfFz6VRd0Fp7PxwveHyJEAnSRCrEBoAvjp2JnIw93iHpjapoZiIAzMglI-pzPfWmh3zAXeaCy-cA&amp;k=eT2K&amp;r=WEhxufS7rROOSKWC-Ni-ndX3MbR3jmgif-yU_rjLBEeXieKDl9GVjsBYwsEYj00cS2TOCi-p9sppx0CalkJbVw&amp;s=276a2020258c8586ddb25bb54ee75c8fa638b7e241f542e2eb47998ae5359519&amp;u=http%3A%2F%2Fwww.derby.gov.uk%2Fsigning-service%2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rby.gov.uk/council-and-democracy/council-budgets-spending-performance/scrutiny/" TargetMode="External"/><Relationship Id="rId22" Type="http://schemas.openxmlformats.org/officeDocument/2006/relationships/image" Target="media/image11.jpeg"/><Relationship Id="rId27" Type="http://schemas.openxmlformats.org/officeDocument/2006/relationships/hyperlink" Target="http://www.derby.gov.uk" TargetMode="External"/><Relationship Id="rId30" Type="http://schemas.openxmlformats.org/officeDocument/2006/relationships/hyperlink" Target="https://m365.eu.vadesecure.com/safeproxy/v4?f=cz0ZWu24j28Vl3BzVuSdCoMCDHCpL9JaioWisQGi8S3bCtXk5W_yq3A1dfyVYoVx&amp;i=PzsE2Gw3YTbfFz6VRd0Fp7PxwveHyJEAnSRCrEBoAvjp2JnIw93iHpjapoZiIAzMglI-pzPfWmh3zAXeaCy-cA&amp;k=eT2K&amp;r=WEhxufS7rROOSKWC-Ni-ndX3MbR3jmgif-yU_rjLBEeXieKDl9GVjsBYwsEYj00cS2TOCi-p9sppx0CalkJbVw&amp;s=276a2020258c8586ddb25bb54ee75c8fa638b7e241f542e2eb47998ae5359519&amp;u=http%3A%2F%2Fwww.derby.gov.uk%2Fsigning-service%2F"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0121-3D26-43CF-AF74-B3D777DC5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4154</Words>
  <Characters>23681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Statuory Equality Information Report 2024/25</dc:title>
  <dc:creator>Any DCC User</dc:creator>
  <cp:lastModifiedBy>Liz Booth</cp:lastModifiedBy>
  <cp:revision>3</cp:revision>
  <dcterms:created xsi:type="dcterms:W3CDTF">2025-07-23T16:22:00Z</dcterms:created>
  <dcterms:modified xsi:type="dcterms:W3CDTF">2025-07-25T14:03:00Z</dcterms:modified>
</cp:coreProperties>
</file>