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93EBBA" w14:textId="58A471DC" w:rsidR="00EB0237" w:rsidRDefault="009230FA" w:rsidP="00E53DD6">
      <w:pPr>
        <w:spacing w:after="0"/>
        <w:rPr>
          <w:rFonts w:ascii="Arial" w:hAnsi="Arial" w:cs="Arial"/>
          <w:b/>
          <w:sz w:val="24"/>
          <w:szCs w:val="18"/>
        </w:rPr>
      </w:pPr>
      <w:r w:rsidRPr="007170AF">
        <w:rPr>
          <w:rFonts w:ascii="Arial" w:hAnsi="Arial" w:cs="Arial"/>
          <w:noProof/>
          <w:sz w:val="18"/>
          <w:szCs w:val="18"/>
          <w:lang w:eastAsia="en-GB"/>
        </w:rPr>
        <w:drawing>
          <wp:anchor distT="0" distB="0" distL="114300" distR="114300" simplePos="0" relativeHeight="251658240" behindDoc="0" locked="0" layoutInCell="1" allowOverlap="1" wp14:anchorId="42E2A898" wp14:editId="25E4B865">
            <wp:simplePos x="0" y="0"/>
            <wp:positionH relativeFrom="margin">
              <wp:posOffset>0</wp:posOffset>
            </wp:positionH>
            <wp:positionV relativeFrom="page">
              <wp:posOffset>729186</wp:posOffset>
            </wp:positionV>
            <wp:extent cx="1009650" cy="542925"/>
            <wp:effectExtent l="0" t="0" r="0" b="9525"/>
            <wp:wrapThrough wrapText="bothSides">
              <wp:wrapPolygon edited="0">
                <wp:start x="0" y="0"/>
                <wp:lineTo x="0" y="21221"/>
                <wp:lineTo x="21192" y="21221"/>
                <wp:lineTo x="21192" y="0"/>
                <wp:lineTo x="0" y="0"/>
              </wp:wrapPolygon>
            </wp:wrapThrough>
            <wp:docPr id="1" name="Picture 1" descr="DCC LC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 LC Black"/>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09650" cy="542925"/>
                    </a:xfrm>
                    <a:prstGeom prst="rect">
                      <a:avLst/>
                    </a:prstGeom>
                    <a:noFill/>
                    <a:ln>
                      <a:noFill/>
                    </a:ln>
                  </pic:spPr>
                </pic:pic>
              </a:graphicData>
            </a:graphic>
          </wp:anchor>
        </w:drawing>
      </w:r>
      <w:r w:rsidR="00EB0237">
        <w:rPr>
          <w:rFonts w:ascii="Arial" w:hAnsi="Arial" w:cs="Arial"/>
          <w:b/>
          <w:sz w:val="24"/>
          <w:szCs w:val="18"/>
        </w:rPr>
        <w:t>C</w:t>
      </w:r>
      <w:r w:rsidR="00EB0237" w:rsidRPr="007170AF">
        <w:rPr>
          <w:rFonts w:ascii="Arial" w:hAnsi="Arial" w:cs="Arial"/>
          <w:b/>
          <w:sz w:val="24"/>
          <w:szCs w:val="18"/>
        </w:rPr>
        <w:t xml:space="preserve">IVIC </w:t>
      </w:r>
      <w:r w:rsidR="00222F84">
        <w:rPr>
          <w:rFonts w:ascii="Arial" w:hAnsi="Arial" w:cs="Arial"/>
          <w:b/>
          <w:sz w:val="24"/>
          <w:szCs w:val="18"/>
        </w:rPr>
        <w:t>AWARDS</w:t>
      </w:r>
    </w:p>
    <w:p w14:paraId="322720AE" w14:textId="17ABBC68" w:rsidR="00767B77" w:rsidRDefault="00EB0237" w:rsidP="00D9027C">
      <w:pPr>
        <w:rPr>
          <w:b/>
        </w:rPr>
      </w:pPr>
      <w:r w:rsidRPr="007170AF">
        <w:rPr>
          <w:rFonts w:ascii="Arial" w:hAnsi="Arial" w:cs="Arial"/>
          <w:b/>
          <w:sz w:val="24"/>
          <w:szCs w:val="18"/>
        </w:rPr>
        <w:t>Protocol</w:t>
      </w:r>
      <w:r w:rsidR="00E53DD6">
        <w:rPr>
          <w:rFonts w:ascii="Arial" w:hAnsi="Arial" w:cs="Arial"/>
          <w:b/>
          <w:sz w:val="24"/>
          <w:szCs w:val="18"/>
        </w:rPr>
        <w:t xml:space="preserve"> for </w:t>
      </w:r>
      <w:r w:rsidR="00D9027C">
        <w:rPr>
          <w:rFonts w:ascii="Arial" w:hAnsi="Arial" w:cs="Arial"/>
          <w:b/>
          <w:sz w:val="24"/>
          <w:szCs w:val="18"/>
        </w:rPr>
        <w:t>nominations</w:t>
      </w:r>
    </w:p>
    <w:p w14:paraId="19361B4E" w14:textId="77777777" w:rsidR="00222F84" w:rsidRDefault="00222F84" w:rsidP="00A739E2">
      <w:pPr>
        <w:pStyle w:val="BodyText2"/>
        <w:spacing w:after="240"/>
        <w:rPr>
          <w:b w:val="0"/>
        </w:rPr>
      </w:pPr>
    </w:p>
    <w:p w14:paraId="361FC9C6" w14:textId="20F30596" w:rsidR="00E6110F" w:rsidRDefault="0002388E" w:rsidP="0002388E">
      <w:pPr>
        <w:pStyle w:val="BodyText2"/>
        <w:rPr>
          <w:b w:val="0"/>
        </w:rPr>
      </w:pPr>
      <w:r>
        <w:rPr>
          <w:rFonts w:asciiTheme="minorHAnsi" w:eastAsiaTheme="minorHAnsi" w:hAnsiTheme="minorHAnsi" w:cstheme="minorBidi"/>
          <w:bCs w:val="0"/>
          <w:kern w:val="2"/>
          <w:sz w:val="32"/>
          <w:szCs w:val="22"/>
          <w14:ligatures w14:val="standardContextual"/>
        </w:rPr>
        <w:t>Introduction</w:t>
      </w:r>
    </w:p>
    <w:p w14:paraId="40EB32CB" w14:textId="1334D935" w:rsidR="00A739E2" w:rsidRDefault="00D97AEF" w:rsidP="00A739E2">
      <w:pPr>
        <w:pStyle w:val="BodyText2"/>
        <w:spacing w:after="240"/>
        <w:rPr>
          <w:b w:val="0"/>
        </w:rPr>
      </w:pPr>
      <w:r>
        <w:rPr>
          <w:b w:val="0"/>
        </w:rPr>
        <w:t>On 22</w:t>
      </w:r>
      <w:r w:rsidR="00A739E2" w:rsidRPr="0099545B">
        <w:rPr>
          <w:b w:val="0"/>
        </w:rPr>
        <w:t xml:space="preserve"> May </w:t>
      </w:r>
      <w:r w:rsidR="0099545B" w:rsidRPr="0099545B">
        <w:rPr>
          <w:b w:val="0"/>
        </w:rPr>
        <w:t>2024 Council resolved t</w:t>
      </w:r>
      <w:r w:rsidR="00A739E2" w:rsidRPr="0099545B">
        <w:rPr>
          <w:b w:val="0"/>
        </w:rPr>
        <w:t>o reinstate an annual Civic Awards scheme in recognition of individuals who have made an outstanding contribution to Derby.</w:t>
      </w:r>
    </w:p>
    <w:p w14:paraId="29B7A128" w14:textId="29F7C9C5" w:rsidR="00F05121" w:rsidRPr="00F05121" w:rsidRDefault="00F05121" w:rsidP="00F05121">
      <w:pPr>
        <w:rPr>
          <w:rFonts w:ascii="Arial" w:eastAsia="Times New Roman" w:hAnsi="Arial" w:cs="Times New Roman"/>
          <w:bCs/>
          <w:kern w:val="0"/>
          <w:sz w:val="24"/>
          <w:szCs w:val="24"/>
          <w14:ligatures w14:val="none"/>
        </w:rPr>
      </w:pPr>
      <w:r w:rsidRPr="00D97AEF">
        <w:rPr>
          <w:rFonts w:ascii="Arial" w:eastAsia="Times New Roman" w:hAnsi="Arial" w:cs="Times New Roman"/>
          <w:bCs/>
          <w:kern w:val="0"/>
          <w:sz w:val="24"/>
          <w:szCs w:val="24"/>
          <w14:ligatures w14:val="none"/>
        </w:rPr>
        <w:t>The Annual Civic Award Scheme is intended to recognise individuals who have made significant achievements or contributions to the wellbeing and reputation of the City of Derby.</w:t>
      </w:r>
    </w:p>
    <w:p w14:paraId="004C9BAF" w14:textId="014771BC" w:rsidR="00F05121" w:rsidRPr="00F05121" w:rsidRDefault="00F05121" w:rsidP="00340EA0">
      <w:pPr>
        <w:spacing w:after="0"/>
        <w:rPr>
          <w:b/>
          <w:sz w:val="32"/>
        </w:rPr>
      </w:pPr>
      <w:r>
        <w:rPr>
          <w:b/>
          <w:sz w:val="32"/>
        </w:rPr>
        <w:t>Nomination process</w:t>
      </w:r>
    </w:p>
    <w:p w14:paraId="5BF51BC8" w14:textId="4C8AB4F3" w:rsidR="0099545B" w:rsidRDefault="00D56173" w:rsidP="0099545B">
      <w:pPr>
        <w:pStyle w:val="BodyText2"/>
        <w:spacing w:after="240"/>
        <w:rPr>
          <w:b w:val="0"/>
        </w:rPr>
      </w:pPr>
      <w:r w:rsidRPr="00CD483D">
        <w:rPr>
          <w:b w:val="0"/>
        </w:rPr>
        <w:t xml:space="preserve">An </w:t>
      </w:r>
      <w:r w:rsidR="0099545B" w:rsidRPr="00CD483D">
        <w:rPr>
          <w:b w:val="0"/>
        </w:rPr>
        <w:t xml:space="preserve">online </w:t>
      </w:r>
      <w:r w:rsidR="00D97AEF" w:rsidRPr="00CD483D">
        <w:rPr>
          <w:b w:val="0"/>
        </w:rPr>
        <w:t xml:space="preserve">nomination </w:t>
      </w:r>
      <w:r w:rsidR="0099545B" w:rsidRPr="00CD483D">
        <w:rPr>
          <w:b w:val="0"/>
        </w:rPr>
        <w:t>process is</w:t>
      </w:r>
      <w:r w:rsidR="00D97AEF" w:rsidRPr="00CD483D">
        <w:rPr>
          <w:b w:val="0"/>
        </w:rPr>
        <w:t xml:space="preserve"> now</w:t>
      </w:r>
      <w:r w:rsidR="0099545B" w:rsidRPr="00CD483D">
        <w:rPr>
          <w:b w:val="0"/>
        </w:rPr>
        <w:t xml:space="preserve"> </w:t>
      </w:r>
      <w:r w:rsidR="00D97AEF" w:rsidRPr="00CD483D">
        <w:rPr>
          <w:b w:val="0"/>
        </w:rPr>
        <w:t>available</w:t>
      </w:r>
      <w:r w:rsidR="0099545B" w:rsidRPr="00CD483D">
        <w:rPr>
          <w:b w:val="0"/>
        </w:rPr>
        <w:t xml:space="preserve">, with nominations assessed annually by a panel comprising of the </w:t>
      </w:r>
      <w:proofErr w:type="gramStart"/>
      <w:r w:rsidR="0099545B" w:rsidRPr="00CD483D">
        <w:rPr>
          <w:b w:val="0"/>
        </w:rPr>
        <w:t>Mayor</w:t>
      </w:r>
      <w:proofErr w:type="gramEnd"/>
      <w:r w:rsidR="0099545B" w:rsidRPr="00CD483D">
        <w:rPr>
          <w:b w:val="0"/>
        </w:rPr>
        <w:t xml:space="preserve"> and political Group Leaders. Recipients </w:t>
      </w:r>
      <w:r w:rsidR="00D97AEF" w:rsidRPr="00CD483D">
        <w:rPr>
          <w:b w:val="0"/>
        </w:rPr>
        <w:t xml:space="preserve">are offered the opportunity to be </w:t>
      </w:r>
      <w:r w:rsidR="0099545B" w:rsidRPr="00CD483D">
        <w:rPr>
          <w:b w:val="0"/>
        </w:rPr>
        <w:t>presented with their award at the Annual General Meeting of Council.</w:t>
      </w:r>
    </w:p>
    <w:p w14:paraId="3F1C8C84" w14:textId="306A4FAB" w:rsidR="00D97AEF" w:rsidRDefault="00D97AEF" w:rsidP="00D97AEF">
      <w:pPr>
        <w:rPr>
          <w:rFonts w:ascii="Arial" w:eastAsia="Times New Roman" w:hAnsi="Arial" w:cs="Times New Roman"/>
          <w:bCs/>
          <w:kern w:val="0"/>
          <w:sz w:val="24"/>
          <w:szCs w:val="24"/>
          <w14:ligatures w14:val="none"/>
        </w:rPr>
      </w:pPr>
      <w:r w:rsidRPr="00D97AEF">
        <w:rPr>
          <w:rFonts w:ascii="Arial" w:eastAsia="Times New Roman" w:hAnsi="Arial" w:cs="Times New Roman"/>
          <w:bCs/>
          <w:kern w:val="0"/>
          <w:sz w:val="24"/>
          <w:szCs w:val="24"/>
          <w14:ligatures w14:val="none"/>
        </w:rPr>
        <w:t>The nomination and assessment process for the award of Civic Honours is</w:t>
      </w:r>
      <w:r>
        <w:rPr>
          <w:rFonts w:ascii="Arial" w:eastAsia="Times New Roman" w:hAnsi="Arial" w:cs="Times New Roman"/>
          <w:bCs/>
          <w:kern w:val="0"/>
          <w:sz w:val="24"/>
          <w:szCs w:val="24"/>
          <w14:ligatures w14:val="none"/>
        </w:rPr>
        <w:t xml:space="preserve"> </w:t>
      </w:r>
      <w:r w:rsidRPr="00D97AEF">
        <w:rPr>
          <w:rFonts w:ascii="Arial" w:eastAsia="Times New Roman" w:hAnsi="Arial" w:cs="Times New Roman"/>
          <w:bCs/>
          <w:kern w:val="0"/>
          <w:sz w:val="24"/>
          <w:szCs w:val="24"/>
          <w14:ligatures w14:val="none"/>
        </w:rPr>
        <w:t>undertaken with due confidentiality. The identity of those proposed should remain private until such time as they have been approved by the Panel and indicated their acceptance.</w:t>
      </w:r>
    </w:p>
    <w:p w14:paraId="2D19027B" w14:textId="312F506E" w:rsidR="00D97AEF" w:rsidRPr="008F7FDB" w:rsidRDefault="00D97AEF" w:rsidP="00D97AEF">
      <w:pPr>
        <w:rPr>
          <w:rFonts w:ascii="Arial" w:eastAsia="Times New Roman" w:hAnsi="Arial" w:cs="Times New Roman"/>
          <w:bCs/>
          <w:kern w:val="0"/>
          <w:sz w:val="24"/>
          <w:szCs w:val="24"/>
          <w14:ligatures w14:val="none"/>
        </w:rPr>
      </w:pPr>
      <w:r w:rsidRPr="008F7FDB">
        <w:rPr>
          <w:rFonts w:ascii="Arial" w:eastAsia="Times New Roman" w:hAnsi="Arial" w:cs="Times New Roman"/>
          <w:bCs/>
          <w:kern w:val="0"/>
          <w:sz w:val="24"/>
          <w:szCs w:val="24"/>
          <w14:ligatures w14:val="none"/>
        </w:rPr>
        <w:t xml:space="preserve">Nominations </w:t>
      </w:r>
      <w:r w:rsidR="00F42D07" w:rsidRPr="008F7FDB">
        <w:rPr>
          <w:rFonts w:ascii="Arial" w:eastAsia="Times New Roman" w:hAnsi="Arial" w:cs="Times New Roman"/>
          <w:bCs/>
          <w:kern w:val="0"/>
          <w:sz w:val="24"/>
          <w:szCs w:val="24"/>
          <w14:ligatures w14:val="none"/>
        </w:rPr>
        <w:t>can</w:t>
      </w:r>
      <w:r w:rsidRPr="008F7FDB">
        <w:rPr>
          <w:rFonts w:ascii="Arial" w:eastAsia="Times New Roman" w:hAnsi="Arial" w:cs="Times New Roman"/>
          <w:bCs/>
          <w:kern w:val="0"/>
          <w:sz w:val="24"/>
          <w:szCs w:val="24"/>
          <w14:ligatures w14:val="none"/>
        </w:rPr>
        <w:t xml:space="preserve"> be made by</w:t>
      </w:r>
      <w:r w:rsidR="00166B07" w:rsidRPr="008F7FDB">
        <w:rPr>
          <w:rFonts w:ascii="Arial" w:eastAsia="Times New Roman" w:hAnsi="Arial" w:cs="Times New Roman"/>
          <w:bCs/>
          <w:kern w:val="0"/>
          <w:sz w:val="24"/>
          <w:szCs w:val="24"/>
          <w14:ligatures w14:val="none"/>
        </w:rPr>
        <w:t xml:space="preserve"> </w:t>
      </w:r>
      <w:r w:rsidR="00F42D07" w:rsidRPr="008F7FDB">
        <w:rPr>
          <w:rFonts w:ascii="Arial" w:eastAsia="Times New Roman" w:hAnsi="Arial" w:cs="Times New Roman"/>
          <w:bCs/>
          <w:kern w:val="0"/>
          <w:sz w:val="24"/>
          <w:szCs w:val="24"/>
          <w14:ligatures w14:val="none"/>
        </w:rPr>
        <w:t>anyone</w:t>
      </w:r>
      <w:r w:rsidRPr="008F7FDB">
        <w:rPr>
          <w:rFonts w:ascii="Arial" w:eastAsia="Times New Roman" w:hAnsi="Arial" w:cs="Times New Roman"/>
          <w:bCs/>
          <w:kern w:val="0"/>
          <w:sz w:val="24"/>
          <w:szCs w:val="24"/>
          <w14:ligatures w14:val="none"/>
        </w:rPr>
        <w:t xml:space="preserve"> via a form published on the Council’s website between the date of the Annual General Meeting and 31 March the following year. </w:t>
      </w:r>
    </w:p>
    <w:p w14:paraId="07D07779" w14:textId="21E3BAF5" w:rsidR="00052A80" w:rsidRDefault="00F42D07">
      <w:pPr>
        <w:rPr>
          <w:rFonts w:ascii="Arial" w:eastAsia="Times New Roman" w:hAnsi="Arial" w:cs="Times New Roman"/>
          <w:bCs/>
          <w:kern w:val="0"/>
          <w:sz w:val="24"/>
          <w:szCs w:val="24"/>
          <w14:ligatures w14:val="none"/>
        </w:rPr>
      </w:pPr>
      <w:r w:rsidRPr="008F7FDB">
        <w:rPr>
          <w:rFonts w:ascii="Arial" w:eastAsia="Times New Roman" w:hAnsi="Arial" w:cs="Times New Roman"/>
          <w:bCs/>
          <w:kern w:val="0"/>
          <w:sz w:val="24"/>
          <w:szCs w:val="24"/>
          <w14:ligatures w14:val="none"/>
        </w:rPr>
        <w:t>T</w:t>
      </w:r>
      <w:r w:rsidR="00D97AEF" w:rsidRPr="008F7FDB">
        <w:rPr>
          <w:rFonts w:ascii="Arial" w:eastAsia="Times New Roman" w:hAnsi="Arial" w:cs="Times New Roman"/>
          <w:bCs/>
          <w:kern w:val="0"/>
          <w:sz w:val="24"/>
          <w:szCs w:val="24"/>
          <w14:ligatures w14:val="none"/>
        </w:rPr>
        <w:t>he closure of nominations</w:t>
      </w:r>
      <w:r w:rsidR="00D56173" w:rsidRPr="008F7FDB">
        <w:rPr>
          <w:rFonts w:ascii="Arial" w:eastAsia="Times New Roman" w:hAnsi="Arial" w:cs="Times New Roman"/>
          <w:bCs/>
          <w:kern w:val="0"/>
          <w:sz w:val="24"/>
          <w:szCs w:val="24"/>
          <w14:ligatures w14:val="none"/>
        </w:rPr>
        <w:t xml:space="preserve"> </w:t>
      </w:r>
      <w:r w:rsidRPr="008F7FDB">
        <w:rPr>
          <w:rFonts w:ascii="Arial" w:eastAsia="Times New Roman" w:hAnsi="Arial" w:cs="Times New Roman"/>
          <w:bCs/>
          <w:kern w:val="0"/>
          <w:sz w:val="24"/>
          <w:szCs w:val="24"/>
          <w14:ligatures w14:val="none"/>
        </w:rPr>
        <w:t xml:space="preserve">is </w:t>
      </w:r>
      <w:r w:rsidR="00D56173" w:rsidRPr="008F7FDB">
        <w:rPr>
          <w:rFonts w:ascii="Arial" w:eastAsia="Times New Roman" w:hAnsi="Arial" w:cs="Times New Roman"/>
          <w:bCs/>
          <w:kern w:val="0"/>
          <w:sz w:val="24"/>
          <w:szCs w:val="24"/>
          <w14:ligatures w14:val="none"/>
        </w:rPr>
        <w:t>31 March</w:t>
      </w:r>
      <w:r w:rsidR="00604E65" w:rsidRPr="008F7FDB">
        <w:rPr>
          <w:rFonts w:ascii="Arial" w:eastAsia="Times New Roman" w:hAnsi="Arial" w:cs="Times New Roman"/>
          <w:bCs/>
          <w:kern w:val="0"/>
          <w:sz w:val="24"/>
          <w:szCs w:val="24"/>
          <w14:ligatures w14:val="none"/>
        </w:rPr>
        <w:t xml:space="preserve">, after which </w:t>
      </w:r>
      <w:r w:rsidR="00D97AEF" w:rsidRPr="008F7FDB">
        <w:rPr>
          <w:rFonts w:ascii="Arial" w:eastAsia="Times New Roman" w:hAnsi="Arial" w:cs="Times New Roman"/>
          <w:bCs/>
          <w:kern w:val="0"/>
          <w:sz w:val="24"/>
          <w:szCs w:val="24"/>
          <w14:ligatures w14:val="none"/>
        </w:rPr>
        <w:t>the Chief Executive will convene a panel comprising of the Mayor and Group Leaders to assess the suitability of each nomination. There is no limit on the number of awards that can be conferred, but each nomination must be supported unanimously by the Panel.</w:t>
      </w:r>
    </w:p>
    <w:p w14:paraId="1B8A329B" w14:textId="0897F579" w:rsidR="00F05121" w:rsidRPr="00F05121" w:rsidRDefault="00F05121" w:rsidP="00340EA0">
      <w:pPr>
        <w:spacing w:after="0"/>
        <w:rPr>
          <w:b/>
          <w:sz w:val="32"/>
        </w:rPr>
      </w:pPr>
      <w:r w:rsidRPr="00F05121">
        <w:rPr>
          <w:b/>
          <w:sz w:val="32"/>
        </w:rPr>
        <w:t>Conferral</w:t>
      </w:r>
    </w:p>
    <w:p w14:paraId="0AE284E9" w14:textId="419CE9CF" w:rsidR="00D56173" w:rsidRPr="00D56173" w:rsidRDefault="00D56173" w:rsidP="00D56173">
      <w:pPr>
        <w:rPr>
          <w:rFonts w:ascii="Arial" w:eastAsia="Times New Roman" w:hAnsi="Arial" w:cs="Times New Roman"/>
          <w:bCs/>
          <w:kern w:val="0"/>
          <w:sz w:val="24"/>
          <w:szCs w:val="24"/>
          <w14:ligatures w14:val="none"/>
        </w:rPr>
      </w:pPr>
      <w:r w:rsidRPr="0069447F">
        <w:rPr>
          <w:rFonts w:ascii="Arial" w:eastAsia="Times New Roman" w:hAnsi="Arial" w:cs="Times New Roman"/>
          <w:bCs/>
          <w:kern w:val="0"/>
          <w:sz w:val="24"/>
          <w:szCs w:val="24"/>
          <w14:ligatures w14:val="none"/>
        </w:rPr>
        <w:t>Civic Awards will be presented at the Annual General Meeting of Council</w:t>
      </w:r>
      <w:r w:rsidR="00F42D07" w:rsidRPr="0069447F">
        <w:rPr>
          <w:rFonts w:ascii="Arial" w:eastAsia="Times New Roman" w:hAnsi="Arial" w:cs="Times New Roman"/>
          <w:bCs/>
          <w:kern w:val="0"/>
          <w:sz w:val="24"/>
          <w:szCs w:val="24"/>
          <w14:ligatures w14:val="none"/>
        </w:rPr>
        <w:t xml:space="preserve"> – and can be awarded in absentia.</w:t>
      </w:r>
    </w:p>
    <w:p w14:paraId="402EFDFF" w14:textId="77777777" w:rsidR="00D56173" w:rsidRPr="00F05121" w:rsidRDefault="00D56173" w:rsidP="00340EA0">
      <w:pPr>
        <w:spacing w:after="0"/>
        <w:rPr>
          <w:b/>
          <w:sz w:val="32"/>
        </w:rPr>
      </w:pPr>
      <w:r w:rsidRPr="00F05121">
        <w:rPr>
          <w:b/>
          <w:sz w:val="32"/>
        </w:rPr>
        <w:t>Revocation</w:t>
      </w:r>
    </w:p>
    <w:p w14:paraId="6818C1BE" w14:textId="586F2702" w:rsidR="00D56173" w:rsidRPr="00D56173" w:rsidRDefault="00D56173" w:rsidP="00D56173">
      <w:pPr>
        <w:rPr>
          <w:rFonts w:ascii="Arial" w:eastAsia="Times New Roman" w:hAnsi="Arial" w:cs="Times New Roman"/>
          <w:bCs/>
          <w:kern w:val="0"/>
          <w:sz w:val="24"/>
          <w:szCs w:val="24"/>
          <w14:ligatures w14:val="none"/>
        </w:rPr>
      </w:pPr>
      <w:r w:rsidRPr="00D56173">
        <w:rPr>
          <w:rFonts w:ascii="Arial" w:eastAsia="Times New Roman" w:hAnsi="Arial" w:cs="Times New Roman"/>
          <w:bCs/>
          <w:kern w:val="0"/>
          <w:sz w:val="24"/>
          <w:szCs w:val="24"/>
          <w14:ligatures w14:val="none"/>
        </w:rPr>
        <w:t>The Council retains the authority to revoke the title</w:t>
      </w:r>
      <w:r w:rsidR="00B565F5">
        <w:rPr>
          <w:rFonts w:ascii="Arial" w:eastAsia="Times New Roman" w:hAnsi="Arial" w:cs="Times New Roman"/>
          <w:bCs/>
          <w:kern w:val="0"/>
          <w:sz w:val="24"/>
          <w:szCs w:val="24"/>
          <w14:ligatures w14:val="none"/>
        </w:rPr>
        <w:t xml:space="preserve"> of</w:t>
      </w:r>
      <w:r w:rsidRPr="00D56173">
        <w:rPr>
          <w:rFonts w:ascii="Arial" w:eastAsia="Times New Roman" w:hAnsi="Arial" w:cs="Times New Roman"/>
          <w:bCs/>
          <w:kern w:val="0"/>
          <w:sz w:val="24"/>
          <w:szCs w:val="24"/>
          <w14:ligatures w14:val="none"/>
        </w:rPr>
        <w:t xml:space="preserve"> </w:t>
      </w:r>
      <w:r w:rsidR="00B565F5">
        <w:rPr>
          <w:rFonts w:ascii="Arial" w:eastAsia="Times New Roman" w:hAnsi="Arial" w:cs="Times New Roman"/>
          <w:bCs/>
          <w:kern w:val="0"/>
          <w:sz w:val="24"/>
          <w:szCs w:val="24"/>
          <w14:ligatures w14:val="none"/>
        </w:rPr>
        <w:t xml:space="preserve">a </w:t>
      </w:r>
      <w:r w:rsidRPr="00D56173">
        <w:rPr>
          <w:rFonts w:ascii="Arial" w:eastAsia="Times New Roman" w:hAnsi="Arial" w:cs="Times New Roman"/>
          <w:bCs/>
          <w:kern w:val="0"/>
          <w:sz w:val="24"/>
          <w:szCs w:val="24"/>
          <w14:ligatures w14:val="none"/>
        </w:rPr>
        <w:t xml:space="preserve">Civic Award Winner at any stage following conferment of the honour. </w:t>
      </w:r>
    </w:p>
    <w:p w14:paraId="747F91AC" w14:textId="71AF8ACE" w:rsidR="00D97AEF" w:rsidRDefault="00D56173">
      <w:pPr>
        <w:rPr>
          <w:rFonts w:ascii="Arial" w:eastAsia="Times New Roman" w:hAnsi="Arial" w:cs="Times New Roman"/>
          <w:bCs/>
          <w:kern w:val="0"/>
          <w:sz w:val="24"/>
          <w:szCs w:val="24"/>
          <w14:ligatures w14:val="none"/>
        </w:rPr>
      </w:pPr>
      <w:r w:rsidRPr="00D56173">
        <w:rPr>
          <w:rFonts w:ascii="Arial" w:eastAsia="Times New Roman" w:hAnsi="Arial" w:cs="Times New Roman"/>
          <w:bCs/>
          <w:kern w:val="0"/>
          <w:sz w:val="24"/>
          <w:szCs w:val="24"/>
          <w14:ligatures w14:val="none"/>
        </w:rPr>
        <w:t>In doing so, the Council will pass a resolution to revoke the status by simple majority and remove reference to the individual from any civic documentation.</w:t>
      </w:r>
    </w:p>
    <w:p w14:paraId="4351267E" w14:textId="77777777" w:rsidR="00EE408D" w:rsidRDefault="00EE408D">
      <w:pPr>
        <w:rPr>
          <w:rFonts w:ascii="Arial" w:eastAsia="Times New Roman" w:hAnsi="Arial" w:cs="Times New Roman"/>
          <w:bCs/>
          <w:kern w:val="0"/>
          <w:sz w:val="24"/>
          <w:szCs w:val="24"/>
          <w14:ligatures w14:val="none"/>
        </w:rPr>
      </w:pPr>
    </w:p>
    <w:p w14:paraId="7E3243BF" w14:textId="77777777" w:rsidR="00993FF6" w:rsidRDefault="00993FF6">
      <w:pPr>
        <w:rPr>
          <w:rFonts w:ascii="Arial" w:eastAsia="Times New Roman" w:hAnsi="Arial" w:cs="Times New Roman"/>
          <w:bCs/>
          <w:kern w:val="0"/>
          <w:sz w:val="24"/>
          <w:szCs w:val="24"/>
          <w14:ligatures w14:val="none"/>
        </w:rPr>
      </w:pPr>
    </w:p>
    <w:p w14:paraId="71B3E0D1" w14:textId="77777777" w:rsidR="00444C3D" w:rsidRDefault="00444C3D">
      <w:pPr>
        <w:rPr>
          <w:rFonts w:ascii="Arial" w:eastAsia="Times New Roman" w:hAnsi="Arial" w:cs="Times New Roman"/>
          <w:bCs/>
          <w:kern w:val="0"/>
          <w:sz w:val="24"/>
          <w:szCs w:val="24"/>
          <w14:ligatures w14:val="none"/>
        </w:rPr>
      </w:pPr>
    </w:p>
    <w:p w14:paraId="47A84F6D" w14:textId="3F5721A5" w:rsidR="00EE408D" w:rsidRDefault="00EE408D">
      <w:r>
        <w:rPr>
          <w:rFonts w:ascii="Arial" w:eastAsia="Times New Roman" w:hAnsi="Arial" w:cs="Times New Roman"/>
          <w:bCs/>
          <w:kern w:val="0"/>
          <w:sz w:val="24"/>
          <w:szCs w:val="24"/>
          <w14:ligatures w14:val="none"/>
        </w:rPr>
        <w:t xml:space="preserve">Version date: </w:t>
      </w:r>
      <w:r w:rsidR="00A00DDA">
        <w:rPr>
          <w:rFonts w:ascii="Arial" w:eastAsia="Times New Roman" w:hAnsi="Arial" w:cs="Times New Roman"/>
          <w:bCs/>
          <w:kern w:val="0"/>
          <w:sz w:val="24"/>
          <w:szCs w:val="24"/>
          <w14:ligatures w14:val="none"/>
        </w:rPr>
        <w:t>Council Appro</w:t>
      </w:r>
      <w:r w:rsidR="00327F51">
        <w:rPr>
          <w:rFonts w:ascii="Arial" w:eastAsia="Times New Roman" w:hAnsi="Arial" w:cs="Times New Roman"/>
          <w:bCs/>
          <w:kern w:val="0"/>
          <w:sz w:val="24"/>
          <w:szCs w:val="24"/>
          <w14:ligatures w14:val="none"/>
        </w:rPr>
        <w:t>ved May 2024</w:t>
      </w:r>
    </w:p>
    <w:sectPr w:rsidR="00EE408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E12DBE"/>
    <w:multiLevelType w:val="hybridMultilevel"/>
    <w:tmpl w:val="84E24AF4"/>
    <w:lvl w:ilvl="0" w:tplc="FFFFFFFF">
      <w:start w:val="1"/>
      <w:numFmt w:val="decimal"/>
      <w:lvlText w:val="%1."/>
      <w:lvlJc w:val="left"/>
      <w:pPr>
        <w:ind w:left="720" w:hanging="360"/>
      </w:pPr>
    </w:lvl>
    <w:lvl w:ilvl="1" w:tplc="FFFFFFFF">
      <w:start w:val="1"/>
      <w:numFmt w:val="lowerLetter"/>
      <w:lvlText w:val="%2."/>
      <w:lvlJc w:val="left"/>
      <w:pPr>
        <w:ind w:left="1440" w:hanging="360"/>
      </w:pPr>
      <w:rPr>
        <w:rFonts w:ascii="Arial" w:eastAsia="Times New Roman" w:hAnsi="Arial" w:cs="Times New Roman"/>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3609380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2A80"/>
    <w:rsid w:val="0002388E"/>
    <w:rsid w:val="00052A80"/>
    <w:rsid w:val="00115D19"/>
    <w:rsid w:val="00166B07"/>
    <w:rsid w:val="00181465"/>
    <w:rsid w:val="001D097A"/>
    <w:rsid w:val="00222F84"/>
    <w:rsid w:val="002411CB"/>
    <w:rsid w:val="00327F51"/>
    <w:rsid w:val="00340EA0"/>
    <w:rsid w:val="00394CD4"/>
    <w:rsid w:val="003A7509"/>
    <w:rsid w:val="003F694C"/>
    <w:rsid w:val="00403E51"/>
    <w:rsid w:val="00444C3D"/>
    <w:rsid w:val="004848BE"/>
    <w:rsid w:val="004A6A10"/>
    <w:rsid w:val="004E63AA"/>
    <w:rsid w:val="004F5362"/>
    <w:rsid w:val="00522CE1"/>
    <w:rsid w:val="00531806"/>
    <w:rsid w:val="00595A90"/>
    <w:rsid w:val="005F138D"/>
    <w:rsid w:val="00604E65"/>
    <w:rsid w:val="006638A4"/>
    <w:rsid w:val="0069447F"/>
    <w:rsid w:val="006957FB"/>
    <w:rsid w:val="007170AF"/>
    <w:rsid w:val="00767B77"/>
    <w:rsid w:val="007A1986"/>
    <w:rsid w:val="008F7FDB"/>
    <w:rsid w:val="009230FA"/>
    <w:rsid w:val="00966ACA"/>
    <w:rsid w:val="00993FF6"/>
    <w:rsid w:val="0099545B"/>
    <w:rsid w:val="009D1B2A"/>
    <w:rsid w:val="00A00DDA"/>
    <w:rsid w:val="00A65D90"/>
    <w:rsid w:val="00A739E2"/>
    <w:rsid w:val="00AA7417"/>
    <w:rsid w:val="00B10067"/>
    <w:rsid w:val="00B42D46"/>
    <w:rsid w:val="00B565F5"/>
    <w:rsid w:val="00C54C51"/>
    <w:rsid w:val="00CD483D"/>
    <w:rsid w:val="00CD552A"/>
    <w:rsid w:val="00D37AD8"/>
    <w:rsid w:val="00D56173"/>
    <w:rsid w:val="00D9027C"/>
    <w:rsid w:val="00D97AEF"/>
    <w:rsid w:val="00DE6691"/>
    <w:rsid w:val="00E53DD6"/>
    <w:rsid w:val="00E6110F"/>
    <w:rsid w:val="00E61249"/>
    <w:rsid w:val="00EB0237"/>
    <w:rsid w:val="00EC25BD"/>
    <w:rsid w:val="00EE408D"/>
    <w:rsid w:val="00F05121"/>
    <w:rsid w:val="00F22272"/>
    <w:rsid w:val="00F2583A"/>
    <w:rsid w:val="00F42D0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6F84D5"/>
  <w15:chartTrackingRefBased/>
  <w15:docId w15:val="{591B1D11-8E1A-4E38-934C-82FB1EF987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A739E2"/>
    <w:pPr>
      <w:spacing w:after="0" w:line="240" w:lineRule="auto"/>
    </w:pPr>
    <w:rPr>
      <w:rFonts w:ascii="Arial" w:eastAsia="Times New Roman" w:hAnsi="Arial" w:cs="Times New Roman"/>
      <w:b/>
      <w:bCs/>
      <w:kern w:val="0"/>
      <w:sz w:val="24"/>
      <w:szCs w:val="24"/>
      <w14:ligatures w14:val="none"/>
    </w:rPr>
  </w:style>
  <w:style w:type="character" w:customStyle="1" w:styleId="BodyText2Char">
    <w:name w:val="Body Text 2 Char"/>
    <w:basedOn w:val="DefaultParagraphFont"/>
    <w:link w:val="BodyText2"/>
    <w:rsid w:val="00A739E2"/>
    <w:rPr>
      <w:rFonts w:ascii="Arial" w:eastAsia="Times New Roman" w:hAnsi="Arial" w:cs="Times New Roman"/>
      <w:b/>
      <w:bCs/>
      <w:kern w:val="0"/>
      <w:sz w:val="24"/>
      <w:szCs w:val="24"/>
      <w14:ligatures w14:val="none"/>
    </w:rPr>
  </w:style>
  <w:style w:type="paragraph" w:styleId="ListParagraph">
    <w:name w:val="List Paragraph"/>
    <w:basedOn w:val="Normal"/>
    <w:uiPriority w:val="34"/>
    <w:qFormat/>
    <w:rsid w:val="00D97AEF"/>
    <w:pPr>
      <w:spacing w:after="0" w:line="240" w:lineRule="auto"/>
      <w:ind w:left="720"/>
      <w:contextualSpacing/>
    </w:pPr>
    <w:rPr>
      <w:rFonts w:ascii="Arial" w:eastAsia="Times New Roman" w:hAnsi="Arial"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ntTable" Target="fontTable.xml"/><Relationship Id="rId5" Type="http://schemas.openxmlformats.org/officeDocument/2006/relationships/customXml" Target="../customXml/item5.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Url xmlns="27c66e1f-09d0-4feb-8ebf-220959b1a556">
      <Url>https://derby4.sharepoint.com/sites/DemocraticServices/_layouts/15/DocIdRedir.aspx?ID=KRUU7DSQQV35-558498499-235114</Url>
      <Description>KRUU7DSQQV35-558498499-235114</Description>
    </_dlc_DocIdUrl>
    <Expired_x0020_or_x0020_superseded_x0020_date xmlns="c10977b7-92b9-4299-ae05-b29d8274bb62" xsi:nil="true"/>
    <TaxCatchAll xmlns="c10977b7-92b9-4299-ae05-b29d8274bb62">
      <Value>32</Value>
    </TaxCatchAll>
    <_dlc_DocIdPersistId xmlns="27c66e1f-09d0-4feb-8ebf-220959b1a556" xsi:nil="true"/>
    <_dlc_DocId xmlns="27c66e1f-09d0-4feb-8ebf-220959b1a556">KRUU7DSQQV35-558498499-235114</_dlc_DocId>
    <lcf76f155ced4ddcb4097134ff3c332f xmlns="6a5bd802-9f09-4990-928e-c2e70458e33e">
      <Terms xmlns="http://schemas.microsoft.com/office/infopath/2007/PartnerControls"/>
    </lcf76f155ced4ddcb4097134ff3c332f>
    <ea3c25f2b78b45b484eaf835393023df xmlns="c10977b7-92b9-4299-ae05-b29d8274bb62">
      <Terms xmlns="http://schemas.microsoft.com/office/infopath/2007/PartnerControls">
        <TermInfo xmlns="http://schemas.microsoft.com/office/infopath/2007/PartnerControls">
          <TermName xmlns="http://schemas.microsoft.com/office/infopath/2007/PartnerControls">Procedures and protocols</TermName>
          <TermId xmlns="http://schemas.microsoft.com/office/infopath/2007/PartnerControls">bebef92b-4d38-4148-84f2-6bc319dc4d32</TermId>
        </TermInfo>
      </Terms>
    </ea3c25f2b78b45b484eaf835393023df>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18257EA14C194944995E526E27540105" ma:contentTypeVersion="28" ma:contentTypeDescription="Create a new document." ma:contentTypeScope="" ma:versionID="61299f7cd91c335f0a1cf0e54440ca25">
  <xsd:schema xmlns:xsd="http://www.w3.org/2001/XMLSchema" xmlns:xs="http://www.w3.org/2001/XMLSchema" xmlns:p="http://schemas.microsoft.com/office/2006/metadata/properties" xmlns:ns2="27c66e1f-09d0-4feb-8ebf-220959b1a556" xmlns:ns3="c10977b7-92b9-4299-ae05-b29d8274bb62" xmlns:ns4="6a5bd802-9f09-4990-928e-c2e70458e33e" targetNamespace="http://schemas.microsoft.com/office/2006/metadata/properties" ma:root="true" ma:fieldsID="e3fe78f1e4ecbe692a83e96474ffe97e" ns2:_="" ns3:_="" ns4:_="">
    <xsd:import namespace="27c66e1f-09d0-4feb-8ebf-220959b1a556"/>
    <xsd:import namespace="c10977b7-92b9-4299-ae05-b29d8274bb62"/>
    <xsd:import namespace="6a5bd802-9f09-4990-928e-c2e70458e33e"/>
    <xsd:element name="properties">
      <xsd:complexType>
        <xsd:sequence>
          <xsd:element name="documentManagement">
            <xsd:complexType>
              <xsd:all>
                <xsd:element ref="ns2:_dlc_DocIdUrl" minOccurs="0"/>
                <xsd:element ref="ns3:Expired_x0020_or_x0020_superseded_x0020_date" minOccurs="0"/>
                <xsd:element ref="ns2:_dlc_DocId" minOccurs="0"/>
                <xsd:element ref="ns2:_dlc_DocIdPersistId" minOccurs="0"/>
                <xsd:element ref="ns2:SharedWithUsers" minOccurs="0"/>
                <xsd:element ref="ns2:SharedWithDetails" minOccurs="0"/>
                <xsd:element ref="ns3:ea3c25f2b78b45b484eaf835393023df" minOccurs="0"/>
                <xsd:element ref="ns3:TaxCatchAll"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MediaServiceLocation" minOccurs="0"/>
                <xsd:element ref="ns4:MediaLengthInSeconds" minOccurs="0"/>
                <xsd:element ref="ns4:lcf76f155ced4ddcb4097134ff3c332f"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c66e1f-09d0-4feb-8ebf-220959b1a556" elementFormDefault="qualified">
    <xsd:import namespace="http://schemas.microsoft.com/office/2006/documentManagement/types"/>
    <xsd:import namespace="http://schemas.microsoft.com/office/infopath/2007/PartnerControls"/>
    <xsd:element name="_dlc_DocIdUrl" ma:index="2"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8" nillable="true" ma:displayName="Document ID Value" ma:description="The value of the document ID assigned to this item." ma:hidden="true" ma:internalName="_dlc_DocId" ma:readOnly="false">
      <xsd:simpleType>
        <xsd:restriction base="dms:Text"/>
      </xsd:simpleType>
    </xsd:element>
    <xsd:element name="_dlc_DocIdPersistId" ma:index="10" nillable="true" ma:displayName="Persist ID" ma:description="Keep ID on add." ma:hidden="true" ma:internalName="_dlc_DocIdPersistId" ma:readOnly="false">
      <xsd:simpleType>
        <xsd:restriction base="dms:Boolean"/>
      </xsd:simpleType>
    </xsd:element>
    <xsd:element name="SharedWithUsers" ma:index="11"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10977b7-92b9-4299-ae05-b29d8274bb62" elementFormDefault="qualified">
    <xsd:import namespace="http://schemas.microsoft.com/office/2006/documentManagement/types"/>
    <xsd:import namespace="http://schemas.microsoft.com/office/infopath/2007/PartnerControls"/>
    <xsd:element name="Expired_x0020_or_x0020_superseded_x0020_date" ma:index="4" nillable="true" ma:displayName="Expired or superseded date" ma:description="The date the record expires or is superseded and from which retention is calculated." ma:format="DateOnly" ma:internalName="Expired_x0020_or_x0020_superseded_x0020_date" ma:readOnly="false">
      <xsd:simpleType>
        <xsd:restriction base="dms:DateTime"/>
      </xsd:simpleType>
    </xsd:element>
    <xsd:element name="ea3c25f2b78b45b484eaf835393023df" ma:index="14" ma:taxonomy="true" ma:internalName="ea3c25f2b78b45b484eaf835393023df" ma:taxonomyFieldName="Democracy_x0020_Document_x0020_Type" ma:displayName="Democracy Document Type" ma:readOnly="false" ma:default="" ma:fieldId="{ea3c25f2-b78b-45b4-84ea-f835393023df}" ma:sspId="09a85e69-29b1-4de8-be92-21c421ab9c31" ma:termSetId="42f505c4-c01b-49ca-bc6e-65a778d12fcb" ma:anchorId="00000000-0000-0000-0000-000000000000" ma:open="false" ma:isKeyword="false">
      <xsd:complexType>
        <xsd:sequence>
          <xsd:element ref="pc:Terms" minOccurs="0" maxOccurs="1"/>
        </xsd:sequence>
      </xsd:complexType>
    </xsd:element>
    <xsd:element name="TaxCatchAll" ma:index="15" nillable="true" ma:displayName="Taxonomy Catch All Column" ma:hidden="true" ma:list="{70901fac-1fc7-4cb5-b3df-09a130b63b65}" ma:internalName="TaxCatchAll" ma:readOnly="false" ma:showField="CatchAllData" ma:web="27c66e1f-09d0-4feb-8ebf-220959b1a55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a5bd802-9f09-4990-928e-c2e70458e33e" elementFormDefault="qualified">
    <xsd:import namespace="http://schemas.microsoft.com/office/2006/documentManagement/types"/>
    <xsd:import namespace="http://schemas.microsoft.com/office/infopath/2007/PartnerControls"/>
    <xsd:element name="MediaServiceMetadata" ma:index="17" nillable="true" ma:displayName="MediaServiceMetadata" ma:hidden="true" ma:internalName="MediaServiceMetadata" ma:readOnly="true">
      <xsd:simpleType>
        <xsd:restriction base="dms:Note"/>
      </xsd:simpleType>
    </xsd:element>
    <xsd:element name="MediaServiceFastMetadata" ma:index="18" nillable="true" ma:displayName="MediaServiceFastMetadata" ma:hidden="true" ma:internalName="MediaServiceFastMetadata" ma:readOnly="true">
      <xsd:simpleType>
        <xsd:restriction base="dms:Note"/>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hidden="true" ma:internalName="MediaServiceKeyPoints" ma:readOnly="true">
      <xsd:simpleType>
        <xsd:restriction base="dms:Note"/>
      </xsd:simpleType>
    </xsd:element>
    <xsd:element name="MediaServiceDateTaken" ma:index="21" nillable="true" ma:displayName="MediaServiceDateTaken" ma:hidden="true" ma:internalName="MediaServiceDateTaken" ma:readOnly="true">
      <xsd:simpleType>
        <xsd:restriction base="dms:Text"/>
      </xsd:simpleType>
    </xsd:element>
    <xsd:element name="MediaServiceAutoTags" ma:index="22" nillable="true" ma:displayName="Tags" ma:hidden="true" ma:internalName="MediaServiceAutoTags" ma:readOnly="true">
      <xsd:simpleType>
        <xsd:restriction base="dms:Text"/>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OCR" ma:index="25" nillable="true" ma:displayName="Extracted Text" ma:hidden="true" ma:internalName="MediaServiceOCR" ma:readOnly="true">
      <xsd:simpleType>
        <xsd:restriction base="dms:Note"/>
      </xsd:simpleType>
    </xsd:element>
    <xsd:element name="MediaServiceLocation" ma:index="26" nillable="true" ma:displayName="Location" ma:hidden="true" ma:internalName="MediaServiceLocation"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element name="lcf76f155ced4ddcb4097134ff3c332f" ma:index="29" nillable="true" ma:taxonomy="true" ma:internalName="lcf76f155ced4ddcb4097134ff3c332f" ma:taxonomyFieldName="MediaServiceImageTags" ma:displayName="Image Tags" ma:readOnly="false" ma:fieldId="{5cf76f15-5ced-4ddc-b409-7134ff3c332f}" ma:taxonomyMulti="true" ma:sspId="09a85e69-29b1-4de8-be92-21c421ab9c3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3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A856552-D939-4FEC-95D6-89BB2D8AEC07}">
  <ds:schemaRefs>
    <ds:schemaRef ds:uri="http://schemas.openxmlformats.org/officeDocument/2006/bibliography"/>
  </ds:schemaRefs>
</ds:datastoreItem>
</file>

<file path=customXml/itemProps2.xml><?xml version="1.0" encoding="utf-8"?>
<ds:datastoreItem xmlns:ds="http://schemas.openxmlformats.org/officeDocument/2006/customXml" ds:itemID="{B0C6389E-32B5-4912-9AB1-4309BBAFA6FC}">
  <ds:schemaRefs>
    <ds:schemaRef ds:uri="http://schemas.microsoft.com/sharepoint/events"/>
  </ds:schemaRefs>
</ds:datastoreItem>
</file>

<file path=customXml/itemProps3.xml><?xml version="1.0" encoding="utf-8"?>
<ds:datastoreItem xmlns:ds="http://schemas.openxmlformats.org/officeDocument/2006/customXml" ds:itemID="{A924DEDB-E921-4919-A1E8-807CC714C5FB}">
  <ds:schemaRefs>
    <ds:schemaRef ds:uri="http://schemas.microsoft.com/sharepoint/v3/contenttype/forms"/>
  </ds:schemaRefs>
</ds:datastoreItem>
</file>

<file path=customXml/itemProps4.xml><?xml version="1.0" encoding="utf-8"?>
<ds:datastoreItem xmlns:ds="http://schemas.openxmlformats.org/officeDocument/2006/customXml" ds:itemID="{4E7F211B-0767-4F12-A2B6-120E3FE8F2E2}">
  <ds:schemaRefs>
    <ds:schemaRef ds:uri="http://schemas.microsoft.com/office/2006/metadata/properties"/>
    <ds:schemaRef ds:uri="http://schemas.microsoft.com/office/2006/documentManagement/types"/>
    <ds:schemaRef ds:uri="http://purl.org/dc/dcmitype/"/>
    <ds:schemaRef ds:uri="6a5bd802-9f09-4990-928e-c2e70458e33e"/>
    <ds:schemaRef ds:uri="27c66e1f-09d0-4feb-8ebf-220959b1a556"/>
    <ds:schemaRef ds:uri="http://schemas.microsoft.com/office/infopath/2007/PartnerControls"/>
    <ds:schemaRef ds:uri="http://purl.org/dc/terms/"/>
    <ds:schemaRef ds:uri="http://purl.org/dc/elements/1.1/"/>
    <ds:schemaRef ds:uri="http://schemas.openxmlformats.org/package/2006/metadata/core-properties"/>
    <ds:schemaRef ds:uri="c10977b7-92b9-4299-ae05-b29d8274bb62"/>
    <ds:schemaRef ds:uri="http://www.w3.org/XML/1998/namespace"/>
  </ds:schemaRefs>
</ds:datastoreItem>
</file>

<file path=customXml/itemProps5.xml><?xml version="1.0" encoding="utf-8"?>
<ds:datastoreItem xmlns:ds="http://schemas.openxmlformats.org/officeDocument/2006/customXml" ds:itemID="{18B4F925-F8A9-424D-8DE0-D501E6282E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c66e1f-09d0-4feb-8ebf-220959b1a556"/>
    <ds:schemaRef ds:uri="c10977b7-92b9-4299-ae05-b29d8274bb62"/>
    <ds:schemaRef ds:uri="6a5bd802-9f09-4990-928e-c2e70458e3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357</TotalTime>
  <Pages>1</Pages>
  <Words>274</Words>
  <Characters>1568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Protocol for Civic Annual Awards</dc:title>
  <dc:subject/>
  <dc:creator>Katherine Taylor</dc:creator>
  <cp:keywords/>
  <dc:description/>
  <cp:lastModifiedBy>Elizabeth Booth</cp:lastModifiedBy>
  <cp:revision>39</cp:revision>
  <cp:lastPrinted>2024-12-10T15:57:00Z</cp:lastPrinted>
  <dcterms:created xsi:type="dcterms:W3CDTF">2024-12-09T11:45:00Z</dcterms:created>
  <dcterms:modified xsi:type="dcterms:W3CDTF">2025-01-30T15:04:00Z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0x01010018257EA14C194944995E526E27540105</vt:lpwstr>
  </property>
  <property fmtid="{D5CDD505-2E9C-101B-9397-08002B2CF9AE}" pid="3" name="MediaServiceImageTags">
    <vt:lpwstr/>
  </property>
  <property fmtid="{D5CDD505-2E9C-101B-9397-08002B2CF9AE}" pid="4" name="Democracy Document Type">
    <vt:lpwstr>32;#Procedures and protocols|bebef92b-4d38-4148-84f2-6bc319dc4d32</vt:lpwstr>
  </property>
  <property fmtid="{D5CDD505-2E9C-101B-9397-08002B2CF9AE}" pid="5" name="_dlc_DocIdItemGuid">
    <vt:lpwstr>d4748988-7391-4fc4-ac67-3cbc2e901e07</vt:lpwstr>
  </property>
  <property fmtid="{D5CDD505-2E9C-101B-9397-08002B2CF9AE}" pid="6" name="Democracy_x0020_Document_x0020_Type">
    <vt:lpwstr>32;#Procedures and protocols|bebef92b-4d38-4148-84f2-6bc319dc4d32</vt:lpwstr>
  </property>
</Properties>
</file>